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037D" w14:textId="78E11495" w:rsidR="00221C46" w:rsidRPr="004B407A" w:rsidRDefault="00C81B2D" w:rsidP="00C81B2D">
      <w:pPr>
        <w:widowControl w:val="0"/>
        <w:autoSpaceDE w:val="0"/>
        <w:autoSpaceDN w:val="0"/>
        <w:adjustRightInd w:val="0"/>
        <w:rPr>
          <w:rFonts w:ascii="Times New Roman" w:hAnsi="Times New Roman" w:cs="Times New Roman"/>
          <w:b/>
          <w:bCs/>
          <w:color w:val="000000" w:themeColor="text1"/>
        </w:rPr>
      </w:pPr>
      <w:r w:rsidRPr="004B407A">
        <w:rPr>
          <w:rFonts w:ascii="Times New Roman" w:hAnsi="Times New Roman" w:cs="Times New Roman"/>
          <w:b/>
          <w:bCs/>
          <w:color w:val="000000" w:themeColor="text1"/>
        </w:rPr>
        <w:t>Воскресная п</w:t>
      </w:r>
      <w:r w:rsidR="00221C46" w:rsidRPr="004B407A">
        <w:rPr>
          <w:rFonts w:ascii="Times New Roman" w:hAnsi="Times New Roman" w:cs="Times New Roman"/>
          <w:b/>
          <w:bCs/>
          <w:color w:val="000000" w:themeColor="text1"/>
        </w:rPr>
        <w:t>роповедь 17.09.2017</w:t>
      </w:r>
    </w:p>
    <w:p w14:paraId="6DDF9ACD" w14:textId="56E49503" w:rsidR="00C81B2D" w:rsidRPr="004B407A" w:rsidRDefault="00C81B2D" w:rsidP="00C81B2D">
      <w:pPr>
        <w:widowControl w:val="0"/>
        <w:autoSpaceDE w:val="0"/>
        <w:autoSpaceDN w:val="0"/>
        <w:adjustRightInd w:val="0"/>
        <w:rPr>
          <w:rFonts w:ascii="Times New Roman" w:hAnsi="Times New Roman" w:cs="Times New Roman"/>
          <w:b/>
          <w:bCs/>
          <w:color w:val="000000" w:themeColor="text1"/>
        </w:rPr>
      </w:pPr>
      <w:r w:rsidRPr="004B407A">
        <w:rPr>
          <w:rFonts w:ascii="Times New Roman" w:hAnsi="Times New Roman" w:cs="Times New Roman"/>
          <w:b/>
          <w:bCs/>
          <w:color w:val="000000" w:themeColor="text1"/>
        </w:rPr>
        <w:t xml:space="preserve">Проповедует </w:t>
      </w:r>
      <w:r w:rsidR="004B407A" w:rsidRPr="004B407A">
        <w:rPr>
          <w:rFonts w:ascii="Times New Roman" w:hAnsi="Times New Roman" w:cs="Times New Roman"/>
          <w:b/>
          <w:bCs/>
          <w:color w:val="000000" w:themeColor="text1"/>
        </w:rPr>
        <w:t>Дмитрий Иванищев</w:t>
      </w:r>
    </w:p>
    <w:p w14:paraId="601AD8AE"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rPr>
      </w:pPr>
    </w:p>
    <w:p w14:paraId="00F7783C" w14:textId="0FCCA95E" w:rsidR="00221C46" w:rsidRPr="004B407A" w:rsidRDefault="00C81B2D" w:rsidP="00221C46">
      <w:pPr>
        <w:widowControl w:val="0"/>
        <w:autoSpaceDE w:val="0"/>
        <w:autoSpaceDN w:val="0"/>
        <w:adjustRightInd w:val="0"/>
        <w:rPr>
          <w:rFonts w:ascii="Times New Roman" w:hAnsi="Times New Roman" w:cs="Times New Roman"/>
          <w:b/>
          <w:color w:val="000000" w:themeColor="text1"/>
        </w:rPr>
      </w:pPr>
      <w:r w:rsidRPr="004B407A">
        <w:rPr>
          <w:rFonts w:ascii="Times New Roman" w:hAnsi="Times New Roman" w:cs="Times New Roman"/>
          <w:b/>
          <w:color w:val="000000" w:themeColor="text1"/>
        </w:rPr>
        <w:t xml:space="preserve">Тема: </w:t>
      </w:r>
      <w:proofErr w:type="spellStart"/>
      <w:r w:rsidRPr="004B407A">
        <w:rPr>
          <w:rFonts w:ascii="Times New Roman" w:hAnsi="Times New Roman" w:cs="Times New Roman"/>
          <w:b/>
          <w:color w:val="000000" w:themeColor="text1"/>
        </w:rPr>
        <w:t>Хлебопре</w:t>
      </w:r>
      <w:r w:rsidR="004B407A" w:rsidRPr="004B407A">
        <w:rPr>
          <w:rFonts w:ascii="Times New Roman" w:hAnsi="Times New Roman" w:cs="Times New Roman"/>
          <w:b/>
          <w:color w:val="000000" w:themeColor="text1"/>
        </w:rPr>
        <w:t>ломление</w:t>
      </w:r>
      <w:proofErr w:type="spellEnd"/>
      <w:r w:rsidR="004B407A" w:rsidRPr="004B407A">
        <w:rPr>
          <w:rFonts w:ascii="Times New Roman" w:hAnsi="Times New Roman" w:cs="Times New Roman"/>
          <w:b/>
          <w:color w:val="000000" w:themeColor="text1"/>
        </w:rPr>
        <w:t xml:space="preserve"> и Кровь Христа</w:t>
      </w:r>
    </w:p>
    <w:p w14:paraId="30CC544A" w14:textId="0664D3B4" w:rsidR="00221C46" w:rsidRPr="004B407A" w:rsidRDefault="00221C46" w:rsidP="00221C46">
      <w:pPr>
        <w:widowControl w:val="0"/>
        <w:autoSpaceDE w:val="0"/>
        <w:autoSpaceDN w:val="0"/>
        <w:adjustRightInd w:val="0"/>
        <w:rPr>
          <w:rFonts w:ascii="Times New Roman" w:hAnsi="Times New Roman" w:cs="Times New Roman"/>
          <w:b/>
          <w:color w:val="000000" w:themeColor="text1"/>
        </w:rPr>
      </w:pPr>
      <w:r w:rsidRPr="004B407A">
        <w:rPr>
          <w:rFonts w:ascii="Times New Roman" w:hAnsi="Times New Roman" w:cs="Times New Roman"/>
          <w:b/>
          <w:color w:val="000000" w:themeColor="text1"/>
        </w:rPr>
        <w:t>Цель: Увидеть что</w:t>
      </w:r>
      <w:r w:rsidR="004B407A" w:rsidRPr="004B407A">
        <w:rPr>
          <w:rFonts w:ascii="Times New Roman" w:hAnsi="Times New Roman" w:cs="Times New Roman"/>
          <w:b/>
          <w:color w:val="000000" w:themeColor="text1"/>
        </w:rPr>
        <w:t xml:space="preserve"> сделала для меня Кровь Христа</w:t>
      </w:r>
    </w:p>
    <w:p w14:paraId="53FB9C43"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p>
    <w:p w14:paraId="76A6A3EB" w14:textId="02EDE2FF" w:rsidR="00221C46" w:rsidRPr="004B407A" w:rsidRDefault="00C81B2D" w:rsidP="00221C46">
      <w:pPr>
        <w:widowControl w:val="0"/>
        <w:autoSpaceDE w:val="0"/>
        <w:autoSpaceDN w:val="0"/>
        <w:adjustRightInd w:val="0"/>
        <w:rPr>
          <w:rFonts w:ascii="Times New Roman" w:hAnsi="Times New Roman" w:cs="Times New Roman"/>
          <w:b/>
          <w:color w:val="000000" w:themeColor="text1"/>
        </w:rPr>
      </w:pPr>
      <w:r w:rsidRPr="004B407A">
        <w:rPr>
          <w:rFonts w:ascii="Times New Roman" w:hAnsi="Times New Roman" w:cs="Times New Roman"/>
          <w:b/>
          <w:color w:val="000000" w:themeColor="text1"/>
        </w:rPr>
        <w:t>1К</w:t>
      </w:r>
      <w:r w:rsidR="00221C46" w:rsidRPr="004B407A">
        <w:rPr>
          <w:rFonts w:ascii="Times New Roman" w:hAnsi="Times New Roman" w:cs="Times New Roman"/>
          <w:b/>
          <w:color w:val="000000" w:themeColor="text1"/>
        </w:rPr>
        <w:t>ор. 11:23</w:t>
      </w:r>
    </w:p>
    <w:p w14:paraId="71EB7457" w14:textId="1C560127" w:rsidR="00221C46" w:rsidRPr="004B407A" w:rsidRDefault="00221C46" w:rsidP="00221C46">
      <w:pPr>
        <w:widowControl w:val="0"/>
        <w:autoSpaceDE w:val="0"/>
        <w:autoSpaceDN w:val="0"/>
        <w:adjustRightInd w:val="0"/>
        <w:rPr>
          <w:rFonts w:ascii="Times New Roman" w:hAnsi="Times New Roman" w:cs="Times New Roman"/>
          <w:i/>
          <w:color w:val="000000" w:themeColor="text1"/>
        </w:rPr>
      </w:pPr>
      <w:r w:rsidRPr="004B407A">
        <w:rPr>
          <w:rFonts w:ascii="Times New Roman" w:hAnsi="Times New Roman" w:cs="Times New Roman"/>
          <w:i/>
          <w:color w:val="000000" w:themeColor="text1"/>
        </w:rPr>
        <w:t xml:space="preserve">23 Ибо я от </w:t>
      </w:r>
      <w:r w:rsidRPr="004B407A">
        <w:rPr>
          <w:rFonts w:ascii="Times New Roman" w:hAnsi="Times New Roman" w:cs="Times New Roman"/>
          <w:i/>
          <w:iCs/>
          <w:color w:val="000000" w:themeColor="text1"/>
        </w:rPr>
        <w:t>Самого</w:t>
      </w:r>
      <w:r w:rsidRPr="004B407A">
        <w:rPr>
          <w:rFonts w:ascii="Times New Roman" w:hAnsi="Times New Roman" w:cs="Times New Roman"/>
          <w:i/>
          <w:color w:val="000000" w:themeColor="text1"/>
        </w:rPr>
        <w:t xml:space="preserve"> Господа принял то, что и вам передал, что Господь Иисус в ту ночь, </w:t>
      </w:r>
      <w:r w:rsidR="004B407A">
        <w:rPr>
          <w:rFonts w:ascii="Times New Roman" w:hAnsi="Times New Roman" w:cs="Times New Roman"/>
          <w:i/>
          <w:color w:val="000000" w:themeColor="text1"/>
        </w:rPr>
        <w:t>в которую предан был, взял хлеб</w:t>
      </w:r>
    </w:p>
    <w:p w14:paraId="70DB251D"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rPr>
      </w:pPr>
      <w:r w:rsidRPr="004B407A">
        <w:rPr>
          <w:rFonts w:ascii="Times New Roman" w:hAnsi="Times New Roman" w:cs="Times New Roman"/>
          <w:i/>
          <w:color w:val="000000" w:themeColor="text1"/>
        </w:rPr>
        <w:t xml:space="preserve">24 и, возблагодарив, преломил и сказал: </w:t>
      </w:r>
      <w:proofErr w:type="spellStart"/>
      <w:r w:rsidRPr="004B407A">
        <w:rPr>
          <w:rFonts w:ascii="Times New Roman" w:hAnsi="Times New Roman" w:cs="Times New Roman"/>
          <w:i/>
          <w:color w:val="000000" w:themeColor="text1"/>
        </w:rPr>
        <w:t>приимите</w:t>
      </w:r>
      <w:proofErr w:type="spellEnd"/>
      <w:r w:rsidRPr="004B407A">
        <w:rPr>
          <w:rFonts w:ascii="Times New Roman" w:hAnsi="Times New Roman" w:cs="Times New Roman"/>
          <w:i/>
          <w:color w:val="000000" w:themeColor="text1"/>
        </w:rPr>
        <w:t xml:space="preserve">, </w:t>
      </w:r>
      <w:proofErr w:type="spellStart"/>
      <w:r w:rsidRPr="004B407A">
        <w:rPr>
          <w:rFonts w:ascii="Times New Roman" w:hAnsi="Times New Roman" w:cs="Times New Roman"/>
          <w:i/>
          <w:color w:val="000000" w:themeColor="text1"/>
        </w:rPr>
        <w:t>ядите</w:t>
      </w:r>
      <w:proofErr w:type="spellEnd"/>
      <w:r w:rsidRPr="004B407A">
        <w:rPr>
          <w:rFonts w:ascii="Times New Roman" w:hAnsi="Times New Roman" w:cs="Times New Roman"/>
          <w:i/>
          <w:color w:val="000000" w:themeColor="text1"/>
        </w:rPr>
        <w:t xml:space="preserve">, сие есть Тело Мое, за вас ломимое; </w:t>
      </w:r>
      <w:r w:rsidRPr="004B407A">
        <w:rPr>
          <w:rFonts w:ascii="Times New Roman" w:hAnsi="Times New Roman" w:cs="Times New Roman"/>
          <w:b/>
          <w:bCs/>
          <w:i/>
          <w:color w:val="000000" w:themeColor="text1"/>
        </w:rPr>
        <w:t>сие творите в Мое воспоминание</w:t>
      </w:r>
      <w:r w:rsidRPr="004B407A">
        <w:rPr>
          <w:rFonts w:ascii="Times New Roman" w:hAnsi="Times New Roman" w:cs="Times New Roman"/>
          <w:i/>
          <w:color w:val="000000" w:themeColor="text1"/>
        </w:rPr>
        <w:t xml:space="preserve">. </w:t>
      </w:r>
    </w:p>
    <w:p w14:paraId="222BBEF3"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rPr>
      </w:pPr>
      <w:r w:rsidRPr="004B407A">
        <w:rPr>
          <w:rFonts w:ascii="Times New Roman" w:hAnsi="Times New Roman" w:cs="Times New Roman"/>
          <w:i/>
          <w:color w:val="000000" w:themeColor="text1"/>
        </w:rPr>
        <w:t xml:space="preserve">25 Также и чашу после вечери, и сказал: сия чаша есть новый завет в Моей Крови; сие творите, когда только будете пить, </w:t>
      </w:r>
      <w:r w:rsidRPr="004B407A">
        <w:rPr>
          <w:rFonts w:ascii="Times New Roman" w:hAnsi="Times New Roman" w:cs="Times New Roman"/>
          <w:b/>
          <w:bCs/>
          <w:i/>
          <w:color w:val="000000" w:themeColor="text1"/>
        </w:rPr>
        <w:t>в Мое воспоминание</w:t>
      </w:r>
      <w:r w:rsidRPr="004B407A">
        <w:rPr>
          <w:rFonts w:ascii="Times New Roman" w:hAnsi="Times New Roman" w:cs="Times New Roman"/>
          <w:i/>
          <w:color w:val="000000" w:themeColor="text1"/>
        </w:rPr>
        <w:t xml:space="preserve">. </w:t>
      </w:r>
    </w:p>
    <w:p w14:paraId="03493C09"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rPr>
      </w:pPr>
      <w:r w:rsidRPr="004B407A">
        <w:rPr>
          <w:rFonts w:ascii="Times New Roman" w:hAnsi="Times New Roman" w:cs="Times New Roman"/>
          <w:i/>
          <w:color w:val="000000" w:themeColor="text1"/>
        </w:rPr>
        <w:t xml:space="preserve">26 Ибо всякий раз, когда вы едите хлеб сей и пьете чашу сию, смерть Господню возвещаете, доколе Он придет. </w:t>
      </w:r>
    </w:p>
    <w:p w14:paraId="2B90CAE3"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p>
    <w:p w14:paraId="6CC420FC"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Это место из Писание нам повествует о том как принимать причастие/</w:t>
      </w:r>
      <w:proofErr w:type="spellStart"/>
      <w:r w:rsidRPr="004B407A">
        <w:rPr>
          <w:rFonts w:ascii="Times New Roman" w:hAnsi="Times New Roman" w:cs="Times New Roman"/>
          <w:color w:val="000000" w:themeColor="text1"/>
        </w:rPr>
        <w:t>хлебоприломление</w:t>
      </w:r>
      <w:proofErr w:type="spellEnd"/>
      <w:r w:rsidRPr="004B407A">
        <w:rPr>
          <w:rFonts w:ascii="Times New Roman" w:hAnsi="Times New Roman" w:cs="Times New Roman"/>
          <w:color w:val="000000" w:themeColor="text1"/>
        </w:rPr>
        <w:t xml:space="preserve">. </w:t>
      </w:r>
    </w:p>
    <w:p w14:paraId="3B324F1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p>
    <w:p w14:paraId="1410323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Давайте сначала вспомним что мы уже проходили: </w:t>
      </w:r>
    </w:p>
    <w:p w14:paraId="4C6254AC"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Мы увидели что кровь для прощения а тело для исцеление. </w:t>
      </w:r>
    </w:p>
    <w:p w14:paraId="73572046"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Мы увидели важности ВКУШАТЬ Тело Господне. </w:t>
      </w:r>
    </w:p>
    <w:p w14:paraId="707E1CCE"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Мы видели образы которые свидетельствуют нам о исцелении в причастие. </w:t>
      </w:r>
    </w:p>
    <w:p w14:paraId="312402F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Мы увидели как причастие влияет на наше тело и здоровье. </w:t>
      </w:r>
    </w:p>
    <w:p w14:paraId="4D91DE59"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p>
    <w:p w14:paraId="700BCD67"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r w:rsidRPr="004B407A">
        <w:rPr>
          <w:rFonts w:ascii="Times New Roman" w:hAnsi="Times New Roman" w:cs="Times New Roman"/>
          <w:color w:val="000000" w:themeColor="text1"/>
        </w:rPr>
        <w:t xml:space="preserve">Давайте обратим наше внимание на кровь. </w:t>
      </w:r>
    </w:p>
    <w:p w14:paraId="0FD3D6CA"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rPr>
      </w:pPr>
    </w:p>
    <w:p w14:paraId="4CE3CC4A"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val="single" w:color="000000"/>
        </w:rPr>
      </w:pPr>
      <w:r w:rsidRPr="004B407A">
        <w:rPr>
          <w:rFonts w:ascii="Times New Roman" w:hAnsi="Times New Roman" w:cs="Times New Roman"/>
          <w:b/>
          <w:bCs/>
          <w:color w:val="000000" w:themeColor="text1"/>
          <w:u w:val="single" w:color="000000"/>
        </w:rPr>
        <w:t xml:space="preserve">Первое упоминание о крови: </w:t>
      </w:r>
    </w:p>
    <w:p w14:paraId="5A21029B"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3F6DD857"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Быт. 4:10</w:t>
      </w:r>
    </w:p>
    <w:p w14:paraId="741147E3" w14:textId="651A5E94"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10 И сказал [Господь]: что ты сделал? голос крови брата твоего вопиет ко Мне от земли; </w:t>
      </w:r>
    </w:p>
    <w:p w14:paraId="55FFB7D7"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E3C8DFE"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val="single" w:color="000000"/>
        </w:rPr>
      </w:pPr>
      <w:r w:rsidRPr="004B407A">
        <w:rPr>
          <w:rFonts w:ascii="Times New Roman" w:hAnsi="Times New Roman" w:cs="Times New Roman"/>
          <w:b/>
          <w:bCs/>
          <w:color w:val="000000" w:themeColor="text1"/>
          <w:u w:val="single" w:color="000000"/>
        </w:rPr>
        <w:t>ВАЖНАЯ МЫСЛЬ - ЖИЗНЬ В КРОВИ!! (Смотреть ниже)</w:t>
      </w:r>
    </w:p>
    <w:p w14:paraId="04202FC8"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1D5AB59"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Лев. 17:14</w:t>
      </w:r>
    </w:p>
    <w:p w14:paraId="5D1B6F2A"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14 ибо душа всякого тела </w:t>
      </w:r>
      <w:r w:rsidRPr="004B407A">
        <w:rPr>
          <w:rFonts w:ascii="Times New Roman" w:hAnsi="Times New Roman" w:cs="Times New Roman"/>
          <w:i/>
          <w:iCs/>
          <w:color w:val="000000" w:themeColor="text1"/>
          <w:u w:color="000000"/>
        </w:rPr>
        <w:t>есть</w:t>
      </w:r>
      <w:r w:rsidRPr="004B407A">
        <w:rPr>
          <w:rFonts w:ascii="Times New Roman" w:hAnsi="Times New Roman" w:cs="Times New Roman"/>
          <w:i/>
          <w:color w:val="000000" w:themeColor="text1"/>
          <w:u w:color="000000"/>
        </w:rPr>
        <w:t xml:space="preserve"> кровь его, она душа его; потому Я сказал сынам </w:t>
      </w:r>
      <w:proofErr w:type="spellStart"/>
      <w:r w:rsidRPr="004B407A">
        <w:rPr>
          <w:rFonts w:ascii="Times New Roman" w:hAnsi="Times New Roman" w:cs="Times New Roman"/>
          <w:i/>
          <w:color w:val="000000" w:themeColor="text1"/>
          <w:u w:color="000000"/>
        </w:rPr>
        <w:t>Израилевым</w:t>
      </w:r>
      <w:proofErr w:type="spellEnd"/>
      <w:r w:rsidRPr="004B407A">
        <w:rPr>
          <w:rFonts w:ascii="Times New Roman" w:hAnsi="Times New Roman" w:cs="Times New Roman"/>
          <w:i/>
          <w:color w:val="000000" w:themeColor="text1"/>
          <w:u w:color="000000"/>
        </w:rPr>
        <w:t>: не ешьте крови ни из какого тела, потому что душа всякого тела есть кровь его: всякий, кто будет есть ее, истребится</w:t>
      </w:r>
    </w:p>
    <w:p w14:paraId="00848570"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p>
    <w:p w14:paraId="76FFD1BB"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Левит 17:14 НРП</w:t>
      </w:r>
    </w:p>
    <w:p w14:paraId="4F1DEE0B"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«потому что жизнь всего живого – в его крови. Поэтому Я и сказал израильтянам: не ешьте крови никакого существа, ведь жизнь всего живого – в его крови; всякий, кто ест ее, будет исторгнут.»</w:t>
      </w:r>
    </w:p>
    <w:p w14:paraId="4A41EBCB"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Цена нового завета - Была кровь Христа - То есть жизнь Христа. </w:t>
      </w:r>
    </w:p>
    <w:p w14:paraId="5DFFB5BE"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35EC228D" w14:textId="77777777" w:rsidR="00221C46" w:rsidRPr="004B407A" w:rsidRDefault="00221C46" w:rsidP="00221C46">
      <w:pPr>
        <w:widowControl w:val="0"/>
        <w:autoSpaceDE w:val="0"/>
        <w:autoSpaceDN w:val="0"/>
        <w:adjustRightInd w:val="0"/>
        <w:jc w:val="center"/>
        <w:rPr>
          <w:rFonts w:ascii="Times New Roman" w:hAnsi="Times New Roman" w:cs="Times New Roman"/>
          <w:b/>
          <w:bCs/>
          <w:color w:val="000000" w:themeColor="text1"/>
          <w:u w:val="single" w:color="000000"/>
        </w:rPr>
      </w:pPr>
      <w:r w:rsidRPr="004B407A">
        <w:rPr>
          <w:rFonts w:ascii="Times New Roman" w:hAnsi="Times New Roman" w:cs="Times New Roman"/>
          <w:b/>
          <w:bCs/>
          <w:color w:val="000000" w:themeColor="text1"/>
          <w:u w:val="single" w:color="000000"/>
        </w:rPr>
        <w:t xml:space="preserve">Что даёт мне кровь Христа? </w:t>
      </w:r>
    </w:p>
    <w:p w14:paraId="3EF63D9C"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07A660F8" w14:textId="77777777" w:rsidR="00221C46" w:rsidRPr="004B407A" w:rsidRDefault="00221C46" w:rsidP="00221C46">
      <w:pPr>
        <w:widowControl w:val="0"/>
        <w:numPr>
          <w:ilvl w:val="0"/>
          <w:numId w:val="1"/>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Искупление и прощение грехов</w:t>
      </w:r>
    </w:p>
    <w:p w14:paraId="14E2AEA9"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 xml:space="preserve">Послание к </w:t>
      </w:r>
      <w:proofErr w:type="spellStart"/>
      <w:r w:rsidRPr="004B407A">
        <w:rPr>
          <w:rFonts w:ascii="Times New Roman" w:hAnsi="Times New Roman" w:cs="Times New Roman"/>
          <w:b/>
          <w:color w:val="000000" w:themeColor="text1"/>
          <w:u w:color="000000"/>
        </w:rPr>
        <w:t>Ефесянам</w:t>
      </w:r>
      <w:proofErr w:type="spellEnd"/>
      <w:r w:rsidRPr="004B407A">
        <w:rPr>
          <w:rFonts w:ascii="Times New Roman" w:hAnsi="Times New Roman" w:cs="Times New Roman"/>
          <w:b/>
          <w:color w:val="000000" w:themeColor="text1"/>
          <w:u w:color="000000"/>
        </w:rPr>
        <w:t xml:space="preserve"> 1:7 SYNO</w:t>
      </w:r>
    </w:p>
    <w:p w14:paraId="57535572" w14:textId="2962728C" w:rsidR="00221C46" w:rsidRPr="004B407A" w:rsidRDefault="004B407A"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«в Котором </w:t>
      </w:r>
      <w:r w:rsidR="00221C46" w:rsidRPr="004B407A">
        <w:rPr>
          <w:rFonts w:ascii="Times New Roman" w:hAnsi="Times New Roman" w:cs="Times New Roman"/>
          <w:i/>
          <w:color w:val="000000" w:themeColor="text1"/>
          <w:u w:color="000000"/>
        </w:rPr>
        <w:t xml:space="preserve">мы имеем искупление </w:t>
      </w:r>
      <w:proofErr w:type="spellStart"/>
      <w:r w:rsidR="00221C46" w:rsidRPr="004B407A">
        <w:rPr>
          <w:rFonts w:ascii="Times New Roman" w:hAnsi="Times New Roman" w:cs="Times New Roman"/>
          <w:i/>
          <w:color w:val="000000" w:themeColor="text1"/>
          <w:u w:color="000000"/>
        </w:rPr>
        <w:t>Кровию</w:t>
      </w:r>
      <w:proofErr w:type="spellEnd"/>
      <w:r w:rsidR="00221C46" w:rsidRPr="004B407A">
        <w:rPr>
          <w:rFonts w:ascii="Times New Roman" w:hAnsi="Times New Roman" w:cs="Times New Roman"/>
          <w:i/>
          <w:color w:val="000000" w:themeColor="text1"/>
          <w:u w:color="000000"/>
        </w:rPr>
        <w:t xml:space="preserve"> Его, прощение грехов, по богатству благодати </w:t>
      </w:r>
      <w:r w:rsidR="00221C46" w:rsidRPr="004B407A">
        <w:rPr>
          <w:rFonts w:ascii="Times New Roman" w:hAnsi="Times New Roman" w:cs="Times New Roman"/>
          <w:i/>
          <w:color w:val="000000" w:themeColor="text1"/>
          <w:u w:color="000000"/>
        </w:rPr>
        <w:lastRenderedPageBreak/>
        <w:t>Его,»</w:t>
      </w:r>
    </w:p>
    <w:p w14:paraId="3301DE44"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9B8A719"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Первое послание Петра 1:18-19 SYNO</w:t>
      </w:r>
    </w:p>
    <w:p w14:paraId="6BEF6676"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«зная, что не тленным серебром или золотом искуплены вы от суетной жизни, преданной вам от отцов, но драгоценною </w:t>
      </w:r>
      <w:proofErr w:type="spellStart"/>
      <w:r w:rsidRPr="004B407A">
        <w:rPr>
          <w:rFonts w:ascii="Times New Roman" w:hAnsi="Times New Roman" w:cs="Times New Roman"/>
          <w:i/>
          <w:color w:val="000000" w:themeColor="text1"/>
          <w:u w:color="000000"/>
        </w:rPr>
        <w:t>Кровию</w:t>
      </w:r>
      <w:proofErr w:type="spellEnd"/>
      <w:r w:rsidRPr="004B407A">
        <w:rPr>
          <w:rFonts w:ascii="Times New Roman" w:hAnsi="Times New Roman" w:cs="Times New Roman"/>
          <w:i/>
          <w:color w:val="000000" w:themeColor="text1"/>
          <w:u w:color="000000"/>
        </w:rPr>
        <w:t xml:space="preserve"> Христа, как непорочного и чистого Агнца,»</w:t>
      </w:r>
    </w:p>
    <w:p w14:paraId="5A3AAAC9"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p>
    <w:p w14:paraId="17B6CCD8"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 xml:space="preserve">Послание к </w:t>
      </w:r>
      <w:proofErr w:type="spellStart"/>
      <w:r w:rsidRPr="004B407A">
        <w:rPr>
          <w:rFonts w:ascii="Times New Roman" w:hAnsi="Times New Roman" w:cs="Times New Roman"/>
          <w:b/>
          <w:color w:val="000000" w:themeColor="text1"/>
          <w:u w:color="000000"/>
        </w:rPr>
        <w:t>Колоссянам</w:t>
      </w:r>
      <w:proofErr w:type="spellEnd"/>
      <w:r w:rsidRPr="004B407A">
        <w:rPr>
          <w:rFonts w:ascii="Times New Roman" w:hAnsi="Times New Roman" w:cs="Times New Roman"/>
          <w:b/>
          <w:color w:val="000000" w:themeColor="text1"/>
          <w:u w:color="000000"/>
        </w:rPr>
        <w:t xml:space="preserve"> 1:14 SYNO</w:t>
      </w:r>
    </w:p>
    <w:p w14:paraId="5ADD3C8E"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«в Котором мы имеем искупление </w:t>
      </w:r>
      <w:proofErr w:type="spellStart"/>
      <w:r w:rsidRPr="004B407A">
        <w:rPr>
          <w:rFonts w:ascii="Times New Roman" w:hAnsi="Times New Roman" w:cs="Times New Roman"/>
          <w:i/>
          <w:color w:val="000000" w:themeColor="text1"/>
          <w:u w:color="000000"/>
        </w:rPr>
        <w:t>Кровию</w:t>
      </w:r>
      <w:proofErr w:type="spellEnd"/>
      <w:r w:rsidRPr="004B407A">
        <w:rPr>
          <w:rFonts w:ascii="Times New Roman" w:hAnsi="Times New Roman" w:cs="Times New Roman"/>
          <w:i/>
          <w:color w:val="000000" w:themeColor="text1"/>
          <w:u w:color="000000"/>
        </w:rPr>
        <w:t xml:space="preserve"> Его и прощение грехов,»</w:t>
      </w:r>
    </w:p>
    <w:p w14:paraId="7468F55D"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7999F28F" w14:textId="2A76EF04"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Дополнительно: </w:t>
      </w:r>
      <w:r w:rsidRPr="004B407A">
        <w:rPr>
          <w:rFonts w:ascii="Times New Roman" w:hAnsi="Times New Roman" w:cs="Times New Roman"/>
          <w:b/>
          <w:color w:val="000000" w:themeColor="text1"/>
          <w:u w:color="000000"/>
        </w:rPr>
        <w:t>Ев</w:t>
      </w:r>
      <w:r w:rsidR="004B407A" w:rsidRPr="004B407A">
        <w:rPr>
          <w:rFonts w:ascii="Times New Roman" w:hAnsi="Times New Roman" w:cs="Times New Roman"/>
          <w:b/>
          <w:color w:val="000000" w:themeColor="text1"/>
          <w:u w:color="000000"/>
        </w:rPr>
        <w:t>р</w:t>
      </w:r>
      <w:r w:rsidRPr="004B407A">
        <w:rPr>
          <w:rFonts w:ascii="Times New Roman" w:hAnsi="Times New Roman" w:cs="Times New Roman"/>
          <w:b/>
          <w:color w:val="000000" w:themeColor="text1"/>
          <w:u w:color="000000"/>
        </w:rPr>
        <w:t>. 9:22</w:t>
      </w:r>
    </w:p>
    <w:p w14:paraId="21FB48DE"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0273C4C" w14:textId="77777777" w:rsidR="00221C46" w:rsidRPr="004B407A" w:rsidRDefault="00221C46" w:rsidP="00221C46">
      <w:pPr>
        <w:widowControl w:val="0"/>
        <w:numPr>
          <w:ilvl w:val="0"/>
          <w:numId w:val="2"/>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Постоянное непрерывное Очищение</w:t>
      </w:r>
    </w:p>
    <w:p w14:paraId="3C410CAC"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Первое послание Иоанна 1:7 SYNO</w:t>
      </w:r>
    </w:p>
    <w:p w14:paraId="268FECE4"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«если же ходим во свете, подобно как Он во свете, то имеем общение друг с другом, и Кровь Иисуса Христа, Сына Его, очищает нас от всякого греха.»</w:t>
      </w:r>
    </w:p>
    <w:p w14:paraId="7A7FA876"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0E6EBB92"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Псалтирь 50:9 SYNO</w:t>
      </w:r>
    </w:p>
    <w:p w14:paraId="491E7787"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«Окропи меня иссопом, и буду чист; омой меня, и буду белее снега.»</w:t>
      </w:r>
    </w:p>
    <w:p w14:paraId="0D5C1503"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209ECCBD" w14:textId="77777777" w:rsidR="00221C46" w:rsidRPr="004B407A" w:rsidRDefault="00221C46" w:rsidP="00221C46">
      <w:pPr>
        <w:widowControl w:val="0"/>
        <w:numPr>
          <w:ilvl w:val="0"/>
          <w:numId w:val="3"/>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Оправдание </w:t>
      </w:r>
    </w:p>
    <w:p w14:paraId="07212E6E"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Римлянам 3:21-26 SYNO</w:t>
      </w:r>
    </w:p>
    <w:p w14:paraId="1EFED52E"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w:t>
      </w:r>
    </w:p>
    <w:p w14:paraId="3145076D"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03A9F8A"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Римлянам 5:9 SYNO</w:t>
      </w:r>
    </w:p>
    <w:p w14:paraId="44672010" w14:textId="606F3021"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«Посему тем более ныне, будучи оправданы </w:t>
      </w:r>
      <w:proofErr w:type="spellStart"/>
      <w:r w:rsidRPr="004B407A">
        <w:rPr>
          <w:rFonts w:ascii="Times New Roman" w:hAnsi="Times New Roman" w:cs="Times New Roman"/>
          <w:i/>
          <w:color w:val="000000" w:themeColor="text1"/>
          <w:u w:color="000000"/>
        </w:rPr>
        <w:t>Кровию</w:t>
      </w:r>
      <w:proofErr w:type="spellEnd"/>
      <w:r w:rsidRPr="004B407A">
        <w:rPr>
          <w:rFonts w:ascii="Times New Roman" w:hAnsi="Times New Roman" w:cs="Times New Roman"/>
          <w:i/>
          <w:color w:val="000000" w:themeColor="text1"/>
          <w:u w:color="000000"/>
        </w:rPr>
        <w:t xml:space="preserve"> Его, спасемся Им от гнева.»</w:t>
      </w:r>
    </w:p>
    <w:p w14:paraId="4345E6FF"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BBB8EAA" w14:textId="77777777" w:rsidR="00221C46" w:rsidRPr="004B407A" w:rsidRDefault="00221C46" w:rsidP="00221C46">
      <w:pPr>
        <w:widowControl w:val="0"/>
        <w:numPr>
          <w:ilvl w:val="0"/>
          <w:numId w:val="4"/>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Приобщение к Христу (Становиться одним целым)</w:t>
      </w:r>
    </w:p>
    <w:p w14:paraId="155CFB48"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Первое послание к Коринфянам 10:16 SYNO</w:t>
      </w:r>
    </w:p>
    <w:p w14:paraId="2B20C5CF"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«Чаша благословения, которую благословляем, не есть ли приобщение Крови Христовой? Хлеб, который преломляем, не есть ли приобщение Тела Христова?»</w:t>
      </w:r>
    </w:p>
    <w:p w14:paraId="2351691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0538AD56" w14:textId="77777777" w:rsidR="00221C46" w:rsidRPr="004B407A" w:rsidRDefault="00221C46" w:rsidP="00221C46">
      <w:pPr>
        <w:widowControl w:val="0"/>
        <w:numPr>
          <w:ilvl w:val="0"/>
          <w:numId w:val="5"/>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Приближение к Богу </w:t>
      </w:r>
    </w:p>
    <w:p w14:paraId="6A5E6EE4"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 xml:space="preserve">Послание к </w:t>
      </w:r>
      <w:proofErr w:type="spellStart"/>
      <w:r w:rsidRPr="004B407A">
        <w:rPr>
          <w:rFonts w:ascii="Times New Roman" w:hAnsi="Times New Roman" w:cs="Times New Roman"/>
          <w:b/>
          <w:color w:val="000000" w:themeColor="text1"/>
          <w:u w:color="000000"/>
        </w:rPr>
        <w:t>Ефесянам</w:t>
      </w:r>
      <w:proofErr w:type="spellEnd"/>
      <w:r w:rsidRPr="004B407A">
        <w:rPr>
          <w:rFonts w:ascii="Times New Roman" w:hAnsi="Times New Roman" w:cs="Times New Roman"/>
          <w:b/>
          <w:color w:val="000000" w:themeColor="text1"/>
          <w:u w:color="000000"/>
        </w:rPr>
        <w:t xml:space="preserve"> 2:13 SYNO</w:t>
      </w:r>
    </w:p>
    <w:p w14:paraId="43D118F0"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«А теперь во Христе Иисусе вы, бывшие некогда далеко, стали близки </w:t>
      </w:r>
      <w:proofErr w:type="spellStart"/>
      <w:r w:rsidRPr="004B407A">
        <w:rPr>
          <w:rFonts w:ascii="Times New Roman" w:hAnsi="Times New Roman" w:cs="Times New Roman"/>
          <w:i/>
          <w:color w:val="000000" w:themeColor="text1"/>
          <w:u w:color="000000"/>
        </w:rPr>
        <w:t>Кровию</w:t>
      </w:r>
      <w:proofErr w:type="spellEnd"/>
      <w:r w:rsidRPr="004B407A">
        <w:rPr>
          <w:rFonts w:ascii="Times New Roman" w:hAnsi="Times New Roman" w:cs="Times New Roman"/>
          <w:i/>
          <w:color w:val="000000" w:themeColor="text1"/>
          <w:u w:color="000000"/>
        </w:rPr>
        <w:t xml:space="preserve"> Христовою.»</w:t>
      </w:r>
    </w:p>
    <w:p w14:paraId="41ADB7F7"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0774ADC" w14:textId="77777777" w:rsidR="00221C46" w:rsidRPr="004B407A" w:rsidRDefault="00221C46" w:rsidP="00221C46">
      <w:pPr>
        <w:widowControl w:val="0"/>
        <w:numPr>
          <w:ilvl w:val="0"/>
          <w:numId w:val="6"/>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Примирение </w:t>
      </w:r>
    </w:p>
    <w:p w14:paraId="3B7FA261"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 xml:space="preserve">Послание к </w:t>
      </w:r>
      <w:proofErr w:type="spellStart"/>
      <w:r w:rsidRPr="004B407A">
        <w:rPr>
          <w:rFonts w:ascii="Times New Roman" w:hAnsi="Times New Roman" w:cs="Times New Roman"/>
          <w:b/>
          <w:color w:val="000000" w:themeColor="text1"/>
          <w:u w:color="000000"/>
        </w:rPr>
        <w:t>Колоссянам</w:t>
      </w:r>
      <w:proofErr w:type="spellEnd"/>
      <w:r w:rsidRPr="004B407A">
        <w:rPr>
          <w:rFonts w:ascii="Times New Roman" w:hAnsi="Times New Roman" w:cs="Times New Roman"/>
          <w:b/>
          <w:color w:val="000000" w:themeColor="text1"/>
          <w:u w:color="000000"/>
        </w:rPr>
        <w:t xml:space="preserve"> 1:17-23 SYNO</w:t>
      </w:r>
    </w:p>
    <w:p w14:paraId="2A852F84"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«и Он есть прежде всего, и все Им </w:t>
      </w:r>
      <w:proofErr w:type="spellStart"/>
      <w:r w:rsidRPr="004B407A">
        <w:rPr>
          <w:rFonts w:ascii="Times New Roman" w:hAnsi="Times New Roman" w:cs="Times New Roman"/>
          <w:i/>
          <w:color w:val="000000" w:themeColor="text1"/>
          <w:u w:color="000000"/>
        </w:rPr>
        <w:t>стои́т</w:t>
      </w:r>
      <w:proofErr w:type="spellEnd"/>
      <w:r w:rsidRPr="004B407A">
        <w:rPr>
          <w:rFonts w:ascii="Times New Roman" w:hAnsi="Times New Roman" w:cs="Times New Roman"/>
          <w:i/>
          <w:color w:val="000000" w:themeColor="text1"/>
          <w:u w:color="000000"/>
        </w:rPr>
        <w:t xml:space="preserve">. И Он есть глава тела Церкви; Он — </w:t>
      </w:r>
      <w:proofErr w:type="spellStart"/>
      <w:r w:rsidRPr="004B407A">
        <w:rPr>
          <w:rFonts w:ascii="Times New Roman" w:hAnsi="Times New Roman" w:cs="Times New Roman"/>
          <w:i/>
          <w:color w:val="000000" w:themeColor="text1"/>
          <w:u w:color="000000"/>
        </w:rPr>
        <w:t>начаток</w:t>
      </w:r>
      <w:proofErr w:type="spellEnd"/>
      <w:r w:rsidRPr="004B407A">
        <w:rPr>
          <w:rFonts w:ascii="Times New Roman" w:hAnsi="Times New Roman" w:cs="Times New Roman"/>
          <w:i/>
          <w:color w:val="000000" w:themeColor="text1"/>
          <w:u w:color="000000"/>
        </w:rPr>
        <w:t xml:space="preserve">,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4B407A">
        <w:rPr>
          <w:rFonts w:ascii="Times New Roman" w:hAnsi="Times New Roman" w:cs="Times New Roman"/>
          <w:i/>
          <w:color w:val="000000" w:themeColor="text1"/>
          <w:u w:color="000000"/>
        </w:rPr>
        <w:t>Кровию</w:t>
      </w:r>
      <w:proofErr w:type="spellEnd"/>
      <w:r w:rsidRPr="004B407A">
        <w:rPr>
          <w:rFonts w:ascii="Times New Roman" w:hAnsi="Times New Roman" w:cs="Times New Roman"/>
          <w:i/>
          <w:color w:val="000000" w:themeColor="text1"/>
          <w:u w:color="000000"/>
        </w:rPr>
        <w:t xml:space="preserve"> креста Его, 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если только пребываете тверды и непоколебимы в вере и не отпадаете от надежды </w:t>
      </w:r>
      <w:proofErr w:type="spellStart"/>
      <w:r w:rsidRPr="004B407A">
        <w:rPr>
          <w:rFonts w:ascii="Times New Roman" w:hAnsi="Times New Roman" w:cs="Times New Roman"/>
          <w:i/>
          <w:color w:val="000000" w:themeColor="text1"/>
          <w:u w:color="000000"/>
        </w:rPr>
        <w:t>благовествования</w:t>
      </w:r>
      <w:proofErr w:type="spellEnd"/>
      <w:r w:rsidRPr="004B407A">
        <w:rPr>
          <w:rFonts w:ascii="Times New Roman" w:hAnsi="Times New Roman" w:cs="Times New Roman"/>
          <w:i/>
          <w:color w:val="000000" w:themeColor="text1"/>
          <w:u w:color="000000"/>
        </w:rPr>
        <w:t>, которое вы слышали, которое возвещено всей твари поднебесной, которого я, Павел, сделался служителем.»</w:t>
      </w:r>
    </w:p>
    <w:p w14:paraId="527CB158"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14AC675F" w14:textId="77777777" w:rsidR="00221C46" w:rsidRPr="004B407A" w:rsidRDefault="00221C46" w:rsidP="00221C46">
      <w:pPr>
        <w:widowControl w:val="0"/>
        <w:numPr>
          <w:ilvl w:val="0"/>
          <w:numId w:val="7"/>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Дерзновение и смелость </w:t>
      </w:r>
    </w:p>
    <w:p w14:paraId="3506584B"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Евреям 10:19 SYNО</w:t>
      </w:r>
    </w:p>
    <w:p w14:paraId="7ADAE274" w14:textId="2FBC289F"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«Итак, братия, имея дерзновение входить во святилище посредством Крови Иисуса Христа, путем новым и живым,»</w:t>
      </w:r>
    </w:p>
    <w:p w14:paraId="3A2E633E"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20A218F8" w14:textId="77777777" w:rsidR="00221C46" w:rsidRPr="004B407A" w:rsidRDefault="00221C46" w:rsidP="00221C46">
      <w:pPr>
        <w:widowControl w:val="0"/>
        <w:numPr>
          <w:ilvl w:val="0"/>
          <w:numId w:val="8"/>
        </w:numPr>
        <w:tabs>
          <w:tab w:val="left" w:pos="20"/>
          <w:tab w:val="left" w:pos="412"/>
        </w:tabs>
        <w:autoSpaceDE w:val="0"/>
        <w:autoSpaceDN w:val="0"/>
        <w:adjustRightInd w:val="0"/>
        <w:ind w:left="392" w:hanging="393"/>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Защиту </w:t>
      </w:r>
    </w:p>
    <w:p w14:paraId="05A49499"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Послание к Евреям 11:28 SYNO</w:t>
      </w:r>
    </w:p>
    <w:p w14:paraId="15E57565"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«Верою совершил он Пасху и пролитие крови, дабы истребитель первенцев не коснулся их.»</w:t>
      </w:r>
    </w:p>
    <w:p w14:paraId="1ED565EE"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7BB424D0" w14:textId="358A22C5" w:rsidR="00221C46" w:rsidRPr="004B407A" w:rsidRDefault="004B407A"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Исх. 12 г</w:t>
      </w:r>
      <w:r w:rsidR="00221C46" w:rsidRPr="004B407A">
        <w:rPr>
          <w:rFonts w:ascii="Times New Roman" w:hAnsi="Times New Roman" w:cs="Times New Roman"/>
          <w:b/>
          <w:color w:val="000000" w:themeColor="text1"/>
          <w:u w:color="000000"/>
        </w:rPr>
        <w:t xml:space="preserve">лава </w:t>
      </w:r>
    </w:p>
    <w:p w14:paraId="48F53919"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«и пусть возьмут от крови его и помажут на обоих косяках и на перекладине дверей в домах, где будут есть его;</w:t>
      </w:r>
    </w:p>
    <w:p w14:paraId="029C3F8A"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p>
    <w:p w14:paraId="3F3E413D"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p>
    <w:p w14:paraId="52598C2A"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Исход 12:7, 13 SYNO</w:t>
      </w:r>
    </w:p>
    <w:p w14:paraId="50631148"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039AD1D3" w14:textId="77777777" w:rsidR="00221C46" w:rsidRPr="004B407A" w:rsidRDefault="00221C46" w:rsidP="00221C46">
      <w:pPr>
        <w:widowControl w:val="0"/>
        <w:autoSpaceDE w:val="0"/>
        <w:autoSpaceDN w:val="0"/>
        <w:adjustRightInd w:val="0"/>
        <w:jc w:val="center"/>
        <w:rPr>
          <w:rFonts w:ascii="Times New Roman" w:hAnsi="Times New Roman" w:cs="Times New Roman"/>
          <w:b/>
          <w:bCs/>
          <w:color w:val="000000" w:themeColor="text1"/>
          <w:u w:val="single" w:color="000000"/>
        </w:rPr>
      </w:pPr>
      <w:r w:rsidRPr="004B407A">
        <w:rPr>
          <w:rFonts w:ascii="Times New Roman" w:hAnsi="Times New Roman" w:cs="Times New Roman"/>
          <w:b/>
          <w:bCs/>
          <w:color w:val="000000" w:themeColor="text1"/>
          <w:u w:val="single" w:color="000000"/>
        </w:rPr>
        <w:t xml:space="preserve">Что говорит кровь Христа? </w:t>
      </w:r>
    </w:p>
    <w:p w14:paraId="657036E2" w14:textId="77777777" w:rsidR="00221C46" w:rsidRPr="004B407A" w:rsidRDefault="00221C46" w:rsidP="00221C46">
      <w:pPr>
        <w:widowControl w:val="0"/>
        <w:autoSpaceDE w:val="0"/>
        <w:autoSpaceDN w:val="0"/>
        <w:adjustRightInd w:val="0"/>
        <w:jc w:val="center"/>
        <w:rPr>
          <w:rFonts w:ascii="Times New Roman" w:hAnsi="Times New Roman" w:cs="Times New Roman"/>
          <w:b/>
          <w:bCs/>
          <w:color w:val="000000" w:themeColor="text1"/>
          <w:u w:val="single" w:color="000000"/>
        </w:rPr>
      </w:pPr>
    </w:p>
    <w:p w14:paraId="1CF674E3"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Евреям 12:22-25 SYNO</w:t>
      </w:r>
    </w:p>
    <w:p w14:paraId="35EEFAD0"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«Но вы приступили к горе Сиону и ко граду Бога живого, к небесному Иерусалиму и тьмам Ангелов, к торжествующему собору и церкви первенцев, написанных на небесах, и к Судии всех — Богу, и к духам праведников, достигших совершенства, и к Ходатаю нового завета — Иисусу, и к Крови кропления, говорящей лучше, нежели </w:t>
      </w:r>
      <w:proofErr w:type="spellStart"/>
      <w:r w:rsidRPr="004B407A">
        <w:rPr>
          <w:rFonts w:ascii="Times New Roman" w:hAnsi="Times New Roman" w:cs="Times New Roman"/>
          <w:i/>
          <w:color w:val="000000" w:themeColor="text1"/>
          <w:u w:color="000000"/>
        </w:rPr>
        <w:t>Авелева</w:t>
      </w:r>
      <w:proofErr w:type="spellEnd"/>
      <w:r w:rsidRPr="004B407A">
        <w:rPr>
          <w:rFonts w:ascii="Times New Roman" w:hAnsi="Times New Roman" w:cs="Times New Roman"/>
          <w:i/>
          <w:color w:val="000000" w:themeColor="text1"/>
          <w:u w:color="000000"/>
        </w:rPr>
        <w:t>. 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14:paraId="2C18C8F1"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DE1950D"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В отличие от крови АВЕЛЯ - кровь Христа кричит - ОПРАВДАН!!! </w:t>
      </w:r>
    </w:p>
    <w:p w14:paraId="621FE2D8"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Преступник найден, он наказан!! </w:t>
      </w:r>
    </w:p>
    <w:p w14:paraId="7C4E7179"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ТЫ ОПРАВДАН!! </w:t>
      </w:r>
    </w:p>
    <w:p w14:paraId="68643C9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8749291"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Помните мы говорили о важной мысли что ЖИЗНЬ В КРОВИ?? </w:t>
      </w:r>
    </w:p>
    <w:p w14:paraId="5B27A33C"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 xml:space="preserve">Когда я принимаю Его Кровь - Я принимаю Его жизнь!!! </w:t>
      </w:r>
    </w:p>
    <w:p w14:paraId="1AAE177B"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p>
    <w:p w14:paraId="23C785A1" w14:textId="0F64B8CF"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От Иоанна 6:53-57 SYNO</w:t>
      </w:r>
    </w:p>
    <w:p w14:paraId="385E30F4"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 xml:space="preserve">«Иисус же сказал им: истинно, истинно говорю вам: если не будете есть Плоти Сына Человеческого и пить Крови Его, то не будете иметь в себе жизни. </w:t>
      </w:r>
      <w:proofErr w:type="spellStart"/>
      <w:r w:rsidRPr="004B407A">
        <w:rPr>
          <w:rFonts w:ascii="Times New Roman" w:hAnsi="Times New Roman" w:cs="Times New Roman"/>
          <w:i/>
          <w:color w:val="000000" w:themeColor="text1"/>
          <w:u w:color="000000"/>
        </w:rPr>
        <w:t>Ядущий</w:t>
      </w:r>
      <w:proofErr w:type="spellEnd"/>
      <w:r w:rsidRPr="004B407A">
        <w:rPr>
          <w:rFonts w:ascii="Times New Roman" w:hAnsi="Times New Roman" w:cs="Times New Roman"/>
          <w:i/>
          <w:color w:val="000000" w:themeColor="text1"/>
          <w:u w:color="000000"/>
        </w:rPr>
        <w:t xml:space="preserve"> Мою Плоть и </w:t>
      </w:r>
      <w:proofErr w:type="spellStart"/>
      <w:r w:rsidRPr="004B407A">
        <w:rPr>
          <w:rFonts w:ascii="Times New Roman" w:hAnsi="Times New Roman" w:cs="Times New Roman"/>
          <w:i/>
          <w:color w:val="000000" w:themeColor="text1"/>
          <w:u w:color="000000"/>
        </w:rPr>
        <w:t>пиющий</w:t>
      </w:r>
      <w:proofErr w:type="spellEnd"/>
      <w:r w:rsidRPr="004B407A">
        <w:rPr>
          <w:rFonts w:ascii="Times New Roman" w:hAnsi="Times New Roman" w:cs="Times New Roman"/>
          <w:i/>
          <w:color w:val="000000" w:themeColor="text1"/>
          <w:u w:color="000000"/>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4B407A">
        <w:rPr>
          <w:rFonts w:ascii="Times New Roman" w:hAnsi="Times New Roman" w:cs="Times New Roman"/>
          <w:i/>
          <w:color w:val="000000" w:themeColor="text1"/>
          <w:u w:color="000000"/>
        </w:rPr>
        <w:t>Ядущий</w:t>
      </w:r>
      <w:proofErr w:type="spellEnd"/>
      <w:r w:rsidRPr="004B407A">
        <w:rPr>
          <w:rFonts w:ascii="Times New Roman" w:hAnsi="Times New Roman" w:cs="Times New Roman"/>
          <w:i/>
          <w:color w:val="000000" w:themeColor="text1"/>
          <w:u w:color="000000"/>
        </w:rPr>
        <w:t xml:space="preserve"> Мою Плоть и </w:t>
      </w:r>
      <w:proofErr w:type="spellStart"/>
      <w:r w:rsidRPr="004B407A">
        <w:rPr>
          <w:rFonts w:ascii="Times New Roman" w:hAnsi="Times New Roman" w:cs="Times New Roman"/>
          <w:i/>
          <w:color w:val="000000" w:themeColor="text1"/>
          <w:u w:color="000000"/>
        </w:rPr>
        <w:t>пиющий</w:t>
      </w:r>
      <w:proofErr w:type="spellEnd"/>
      <w:r w:rsidRPr="004B407A">
        <w:rPr>
          <w:rFonts w:ascii="Times New Roman" w:hAnsi="Times New Roman" w:cs="Times New Roman"/>
          <w:i/>
          <w:color w:val="000000" w:themeColor="text1"/>
          <w:u w:color="000000"/>
        </w:rPr>
        <w:t xml:space="preserve"> Мою Кровь пребывает во Мне, и Я в нем. Как послал Меня </w:t>
      </w:r>
      <w:proofErr w:type="spellStart"/>
      <w:r w:rsidRPr="004B407A">
        <w:rPr>
          <w:rFonts w:ascii="Times New Roman" w:hAnsi="Times New Roman" w:cs="Times New Roman"/>
          <w:i/>
          <w:color w:val="000000" w:themeColor="text1"/>
          <w:u w:color="000000"/>
        </w:rPr>
        <w:t>живый</w:t>
      </w:r>
      <w:proofErr w:type="spellEnd"/>
      <w:r w:rsidRPr="004B407A">
        <w:rPr>
          <w:rFonts w:ascii="Times New Roman" w:hAnsi="Times New Roman" w:cs="Times New Roman"/>
          <w:i/>
          <w:color w:val="000000" w:themeColor="text1"/>
          <w:u w:color="000000"/>
        </w:rPr>
        <w:t xml:space="preserve"> Отец, и Я живу </w:t>
      </w:r>
      <w:proofErr w:type="spellStart"/>
      <w:r w:rsidRPr="004B407A">
        <w:rPr>
          <w:rFonts w:ascii="Times New Roman" w:hAnsi="Times New Roman" w:cs="Times New Roman"/>
          <w:i/>
          <w:color w:val="000000" w:themeColor="text1"/>
          <w:u w:color="000000"/>
        </w:rPr>
        <w:t>Отцем</w:t>
      </w:r>
      <w:proofErr w:type="spellEnd"/>
      <w:r w:rsidRPr="004B407A">
        <w:rPr>
          <w:rFonts w:ascii="Times New Roman" w:hAnsi="Times New Roman" w:cs="Times New Roman"/>
          <w:i/>
          <w:color w:val="000000" w:themeColor="text1"/>
          <w:u w:color="000000"/>
        </w:rPr>
        <w:t xml:space="preserve">, так и </w:t>
      </w:r>
      <w:proofErr w:type="spellStart"/>
      <w:r w:rsidRPr="004B407A">
        <w:rPr>
          <w:rFonts w:ascii="Times New Roman" w:hAnsi="Times New Roman" w:cs="Times New Roman"/>
          <w:i/>
          <w:color w:val="000000" w:themeColor="text1"/>
          <w:u w:color="000000"/>
        </w:rPr>
        <w:t>ядущий</w:t>
      </w:r>
      <w:proofErr w:type="spellEnd"/>
      <w:r w:rsidRPr="004B407A">
        <w:rPr>
          <w:rFonts w:ascii="Times New Roman" w:hAnsi="Times New Roman" w:cs="Times New Roman"/>
          <w:i/>
          <w:color w:val="000000" w:themeColor="text1"/>
          <w:u w:color="000000"/>
        </w:rPr>
        <w:t xml:space="preserve"> Меня жить будет Мною.»</w:t>
      </w:r>
    </w:p>
    <w:p w14:paraId="1088D4B7"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p>
    <w:p w14:paraId="6C551C50"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Слава Богу - все что мне надо в Нем!! </w:t>
      </w:r>
    </w:p>
    <w:p w14:paraId="182C0CDF"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CF67863"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467562B4" w14:textId="77777777" w:rsidR="00221C46" w:rsidRPr="004B407A" w:rsidRDefault="00221C46" w:rsidP="00221C46">
      <w:pPr>
        <w:widowControl w:val="0"/>
        <w:autoSpaceDE w:val="0"/>
        <w:autoSpaceDN w:val="0"/>
        <w:adjustRightInd w:val="0"/>
        <w:jc w:val="center"/>
        <w:rPr>
          <w:rFonts w:ascii="Times New Roman" w:hAnsi="Times New Roman" w:cs="Times New Roman"/>
          <w:b/>
          <w:bCs/>
          <w:color w:val="000000" w:themeColor="text1"/>
          <w:u w:val="single" w:color="000000"/>
        </w:rPr>
      </w:pPr>
      <w:r w:rsidRPr="004B407A">
        <w:rPr>
          <w:rFonts w:ascii="Times New Roman" w:hAnsi="Times New Roman" w:cs="Times New Roman"/>
          <w:b/>
          <w:bCs/>
          <w:color w:val="000000" w:themeColor="text1"/>
          <w:u w:val="single" w:color="000000"/>
        </w:rPr>
        <w:t xml:space="preserve">Кровь Нового Завета? </w:t>
      </w:r>
    </w:p>
    <w:p w14:paraId="20586D3B"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p>
    <w:p w14:paraId="7B63421A"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Евреям 8:6-7 SYNO</w:t>
      </w:r>
    </w:p>
    <w:p w14:paraId="29EBDF33"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«Но Сей Первосвященник получил служение тем превосходнейшее, чем лучшего Он ходатай завета, который утвержден на лучших обетованиях. Ибо если бы первый завет был без недостатка, то не было бы нужды искать места другому.»</w:t>
      </w:r>
    </w:p>
    <w:p w14:paraId="58DE75D4"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695B18BC" w14:textId="7C28A344" w:rsidR="00221C46" w:rsidRPr="004B407A" w:rsidRDefault="00B242EB" w:rsidP="00221C46">
      <w:pPr>
        <w:widowControl w:val="0"/>
        <w:autoSpaceDE w:val="0"/>
        <w:autoSpaceDN w:val="0"/>
        <w:adjustRightInd w:val="0"/>
        <w:rPr>
          <w:rFonts w:ascii="Times New Roman" w:hAnsi="Times New Roman" w:cs="Times New Roman"/>
          <w:b/>
          <w:bCs/>
          <w:color w:val="000000" w:themeColor="text1"/>
          <w:u w:color="000000"/>
        </w:rPr>
      </w:pPr>
      <w:r>
        <w:rPr>
          <w:rFonts w:ascii="Times New Roman" w:hAnsi="Times New Roman" w:cs="Times New Roman"/>
          <w:b/>
          <w:bCs/>
          <w:color w:val="000000" w:themeColor="text1"/>
          <w:u w:color="000000"/>
        </w:rPr>
        <w:t>ЛУ</w:t>
      </w:r>
      <w:r w:rsidR="00221C46" w:rsidRPr="004B407A">
        <w:rPr>
          <w:rFonts w:ascii="Times New Roman" w:hAnsi="Times New Roman" w:cs="Times New Roman"/>
          <w:b/>
          <w:bCs/>
          <w:color w:val="000000" w:themeColor="text1"/>
          <w:u w:color="000000"/>
        </w:rPr>
        <w:t>ЧШИЙ ЗАВЕТ!!! ЛУЧШИЕ</w:t>
      </w:r>
      <w:r w:rsidR="004B407A">
        <w:rPr>
          <w:rFonts w:ascii="Times New Roman" w:hAnsi="Times New Roman" w:cs="Times New Roman"/>
          <w:b/>
          <w:bCs/>
          <w:color w:val="000000" w:themeColor="text1"/>
          <w:u w:color="000000"/>
        </w:rPr>
        <w:t xml:space="preserve"> ОБЕЩА</w:t>
      </w:r>
      <w:r w:rsidR="00221C46" w:rsidRPr="004B407A">
        <w:rPr>
          <w:rFonts w:ascii="Times New Roman" w:hAnsi="Times New Roman" w:cs="Times New Roman"/>
          <w:b/>
          <w:bCs/>
          <w:color w:val="000000" w:themeColor="text1"/>
          <w:u w:color="000000"/>
        </w:rPr>
        <w:t xml:space="preserve">НИЯ!! </w:t>
      </w:r>
    </w:p>
    <w:p w14:paraId="66D0D284"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ЗАВЕТ БЕЗ НЕДОСТАТКА !!</w:t>
      </w:r>
    </w:p>
    <w:p w14:paraId="7428F335"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p>
    <w:p w14:paraId="62072F9D"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r w:rsidRPr="004B407A">
        <w:rPr>
          <w:rFonts w:ascii="Times New Roman" w:hAnsi="Times New Roman" w:cs="Times New Roman"/>
          <w:b/>
          <w:bCs/>
          <w:color w:val="000000" w:themeColor="text1"/>
          <w:u w:color="000000"/>
        </w:rPr>
        <w:t>Завет скреплённый кровью ХРИСТА!!!</w:t>
      </w:r>
    </w:p>
    <w:p w14:paraId="48BA8183"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36075283"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Послание к Евреям 6:18 SYNO</w:t>
      </w:r>
      <w:bookmarkStart w:id="0" w:name="_GoBack"/>
      <w:bookmarkEnd w:id="0"/>
    </w:p>
    <w:p w14:paraId="51F52FD9"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«дабы в двух непреложных вещах, в которых невозможно Богу солгать, твердое утешение имели мы, прибегшие взяться за предлежащую надежду,»</w:t>
      </w:r>
    </w:p>
    <w:p w14:paraId="463983E1"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p>
    <w:p w14:paraId="278525BB"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Евреям 6:18 НРП</w:t>
      </w:r>
    </w:p>
    <w:p w14:paraId="3A054C5A" w14:textId="77777777" w:rsidR="00221C46" w:rsidRPr="004B407A" w:rsidRDefault="00221C46" w:rsidP="00221C46">
      <w:pPr>
        <w:widowControl w:val="0"/>
        <w:autoSpaceDE w:val="0"/>
        <w:autoSpaceDN w:val="0"/>
        <w:adjustRightInd w:val="0"/>
        <w:rPr>
          <w:rFonts w:ascii="Times New Roman" w:hAnsi="Times New Roman" w:cs="Times New Roman"/>
          <w:i/>
          <w:color w:val="000000" w:themeColor="text1"/>
          <w:u w:color="000000"/>
        </w:rPr>
      </w:pPr>
      <w:r w:rsidRPr="004B407A">
        <w:rPr>
          <w:rFonts w:ascii="Times New Roman" w:hAnsi="Times New Roman" w:cs="Times New Roman"/>
          <w:i/>
          <w:color w:val="000000" w:themeColor="text1"/>
          <w:u w:color="000000"/>
        </w:rPr>
        <w:t>«И в этих двух неизменных вещах – в обещании и в клятве, которые у Бога не могут быть ложными, – мы, нашедшие у Него убежище и ухватившиеся за предстоящую нам надежду, получаем сильное ободрение.»</w:t>
      </w:r>
    </w:p>
    <w:p w14:paraId="784EF53B" w14:textId="77777777" w:rsidR="00221C46" w:rsidRPr="004B407A" w:rsidRDefault="00221C46" w:rsidP="00221C46">
      <w:pPr>
        <w:widowControl w:val="0"/>
        <w:autoSpaceDE w:val="0"/>
        <w:autoSpaceDN w:val="0"/>
        <w:adjustRightInd w:val="0"/>
        <w:rPr>
          <w:rFonts w:ascii="Times New Roman" w:hAnsi="Times New Roman" w:cs="Times New Roman"/>
          <w:b/>
          <w:bCs/>
          <w:color w:val="000000" w:themeColor="text1"/>
          <w:u w:color="000000"/>
        </w:rPr>
      </w:pPr>
    </w:p>
    <w:p w14:paraId="0822BECA"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r w:rsidRPr="004B407A">
        <w:rPr>
          <w:rFonts w:ascii="Times New Roman" w:hAnsi="Times New Roman" w:cs="Times New Roman"/>
          <w:b/>
          <w:bCs/>
          <w:color w:val="000000" w:themeColor="text1"/>
          <w:u w:color="000000"/>
        </w:rPr>
        <w:t>Все в чем ты нуждаешься - ЕСТЬ В ЗАВЕТЕ!!</w:t>
      </w:r>
      <w:r w:rsidRPr="004B407A">
        <w:rPr>
          <w:rFonts w:ascii="Times New Roman" w:hAnsi="Times New Roman" w:cs="Times New Roman"/>
          <w:color w:val="000000" w:themeColor="text1"/>
          <w:u w:color="000000"/>
        </w:rPr>
        <w:t xml:space="preserve"> </w:t>
      </w:r>
    </w:p>
    <w:p w14:paraId="26DF0752"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55288C9C" w14:textId="77777777" w:rsidR="00221C46" w:rsidRPr="004B407A" w:rsidRDefault="00221C46" w:rsidP="00221C46">
      <w:pPr>
        <w:widowControl w:val="0"/>
        <w:autoSpaceDE w:val="0"/>
        <w:autoSpaceDN w:val="0"/>
        <w:adjustRightInd w:val="0"/>
        <w:rPr>
          <w:rFonts w:ascii="Times New Roman" w:hAnsi="Times New Roman" w:cs="Times New Roman"/>
          <w:b/>
          <w:color w:val="000000" w:themeColor="text1"/>
          <w:u w:color="000000"/>
        </w:rPr>
      </w:pPr>
      <w:r w:rsidRPr="004B407A">
        <w:rPr>
          <w:rFonts w:ascii="Times New Roman" w:hAnsi="Times New Roman" w:cs="Times New Roman"/>
          <w:b/>
          <w:color w:val="000000" w:themeColor="text1"/>
          <w:u w:color="000000"/>
        </w:rPr>
        <w:t>Выводы:</w:t>
      </w:r>
    </w:p>
    <w:p w14:paraId="0FA722E1" w14:textId="77777777" w:rsidR="00221C46" w:rsidRPr="004B407A" w:rsidRDefault="00221C46" w:rsidP="00221C46">
      <w:pPr>
        <w:widowControl w:val="0"/>
        <w:numPr>
          <w:ilvl w:val="0"/>
          <w:numId w:val="9"/>
        </w:numPr>
        <w:tabs>
          <w:tab w:val="left" w:pos="20"/>
          <w:tab w:val="left" w:pos="412"/>
        </w:tabs>
        <w:autoSpaceDE w:val="0"/>
        <w:autoSpaceDN w:val="0"/>
        <w:adjustRightInd w:val="0"/>
        <w:ind w:left="392" w:hanging="393"/>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Все в чем ты нуждаешься - есть в завете! И этот завет в Крови Христа! </w:t>
      </w:r>
    </w:p>
    <w:p w14:paraId="19F1BBED" w14:textId="77777777" w:rsidR="00221C46" w:rsidRPr="004B407A" w:rsidRDefault="00221C46" w:rsidP="00221C46">
      <w:pPr>
        <w:widowControl w:val="0"/>
        <w:numPr>
          <w:ilvl w:val="0"/>
          <w:numId w:val="9"/>
        </w:numPr>
        <w:tabs>
          <w:tab w:val="left" w:pos="20"/>
          <w:tab w:val="left" w:pos="412"/>
        </w:tabs>
        <w:autoSpaceDE w:val="0"/>
        <w:autoSpaceDN w:val="0"/>
        <w:adjustRightInd w:val="0"/>
        <w:ind w:left="392" w:hanging="393"/>
        <w:rPr>
          <w:rFonts w:ascii="Times New Roman" w:hAnsi="Times New Roman" w:cs="Times New Roman"/>
          <w:color w:val="000000" w:themeColor="text1"/>
          <w:u w:color="000000"/>
        </w:rPr>
      </w:pPr>
      <w:r w:rsidRPr="004B407A">
        <w:rPr>
          <w:rFonts w:ascii="Times New Roman" w:hAnsi="Times New Roman" w:cs="Times New Roman"/>
          <w:color w:val="000000" w:themeColor="text1"/>
          <w:u w:color="000000"/>
        </w:rPr>
        <w:t xml:space="preserve">Принимая кровь Христа мы принимаем Его Жизнь! </w:t>
      </w:r>
    </w:p>
    <w:p w14:paraId="69C330B0" w14:textId="77777777" w:rsidR="00221C46" w:rsidRPr="004B407A" w:rsidRDefault="00221C46" w:rsidP="00221C46">
      <w:pPr>
        <w:widowControl w:val="0"/>
        <w:autoSpaceDE w:val="0"/>
        <w:autoSpaceDN w:val="0"/>
        <w:adjustRightInd w:val="0"/>
        <w:rPr>
          <w:rFonts w:ascii="Times New Roman" w:hAnsi="Times New Roman" w:cs="Times New Roman"/>
          <w:color w:val="000000" w:themeColor="text1"/>
          <w:u w:color="000000"/>
        </w:rPr>
      </w:pPr>
    </w:p>
    <w:p w14:paraId="002FB59F" w14:textId="77777777" w:rsidR="007300A1" w:rsidRPr="004B407A" w:rsidRDefault="00B242EB">
      <w:pPr>
        <w:rPr>
          <w:rFonts w:ascii="Times New Roman" w:hAnsi="Times New Roman" w:cs="Times New Roman"/>
          <w:color w:val="000000" w:themeColor="text1"/>
        </w:rPr>
      </w:pPr>
    </w:p>
    <w:sectPr w:rsidR="007300A1" w:rsidRPr="004B407A" w:rsidSect="006F15F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46"/>
    <w:rsid w:val="00221C46"/>
    <w:rsid w:val="00415DAE"/>
    <w:rsid w:val="004B407A"/>
    <w:rsid w:val="005A4880"/>
    <w:rsid w:val="008E45B2"/>
    <w:rsid w:val="00B242EB"/>
    <w:rsid w:val="00C8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6EFF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1073</Words>
  <Characters>6117</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2017-09-16T18:56:00Z</dcterms:created>
  <dcterms:modified xsi:type="dcterms:W3CDTF">2017-09-16T20:06:00Z</dcterms:modified>
</cp:coreProperties>
</file>