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4EA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065F18">
        <w:rPr>
          <w:rFonts w:ascii="Times New Roman" w:hAnsi="Times New Roman" w:cs="Times New Roman"/>
          <w:b/>
          <w:color w:val="000000" w:themeColor="text1"/>
        </w:rPr>
        <w:t>Воскресная проповедь,</w:t>
      </w:r>
      <w:r w:rsidRPr="00065F18">
        <w:rPr>
          <w:rFonts w:ascii="Times New Roman" w:hAnsi="Times New Roman" w:cs="Times New Roman"/>
          <w:b/>
          <w:color w:val="000000" w:themeColor="text1"/>
        </w:rPr>
        <w:t> 29.07.18</w:t>
      </w:r>
    </w:p>
    <w:p w14:paraId="6F0632F0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065F18">
        <w:rPr>
          <w:rFonts w:ascii="Times New Roman" w:hAnsi="Times New Roman" w:cs="Times New Roman"/>
          <w:b/>
          <w:color w:val="000000" w:themeColor="text1"/>
        </w:rPr>
        <w:t>Проповедует Василий Статкевич</w:t>
      </w:r>
    </w:p>
    <w:p w14:paraId="5BDD1733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BCFDCAA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Тема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 xml:space="preserve"> «Прощение грехов и оправдание»</w:t>
      </w:r>
    </w:p>
    <w:p w14:paraId="00513722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Цель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 xml:space="preserve"> «Осознать, что спасение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 xml:space="preserve">- принятие своего оправдания, происходит не по делам, а по личной Вере». </w:t>
      </w:r>
    </w:p>
    <w:p w14:paraId="46BCD0D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4A5B35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 Рассмотрим следующие места Писания </w:t>
      </w:r>
    </w:p>
    <w:p w14:paraId="73DEA90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Рим.3:9-31</w:t>
      </w:r>
    </w:p>
    <w:p w14:paraId="4008A01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 xml:space="preserve">9 Итак, что же? имеем ли мы преимущество? Нисколько. Ибо мы уже доказали, что как Иудеи, так и </w:t>
      </w:r>
      <w:proofErr w:type="spellStart"/>
      <w:r w:rsidRPr="00065F18">
        <w:rPr>
          <w:rFonts w:ascii="Times New Roman" w:hAnsi="Times New Roman" w:cs="Times New Roman"/>
          <w:i/>
          <w:iCs/>
          <w:color w:val="000000" w:themeColor="text1"/>
        </w:rPr>
        <w:t>Еллины</w:t>
      </w:r>
      <w:proofErr w:type="spellEnd"/>
      <w:r w:rsidRPr="00065F18">
        <w:rPr>
          <w:rFonts w:ascii="Times New Roman" w:hAnsi="Times New Roman" w:cs="Times New Roman"/>
          <w:i/>
          <w:iCs/>
          <w:color w:val="000000" w:themeColor="text1"/>
        </w:rPr>
        <w:t>, все под грехом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,</w:t>
      </w:r>
    </w:p>
    <w:p w14:paraId="25F2146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10 как написано: нет праведного ни одного;</w:t>
      </w:r>
    </w:p>
    <w:p w14:paraId="5304A36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 На основании приведенных доказательств в 1,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2 и 3 глав апостол Павел делает вывод, что «все под грехом» и «нет праведного ни одного». </w:t>
      </w:r>
    </w:p>
    <w:p w14:paraId="73FDA246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 Важно отметить, что это относиться к людям не принявших Христа. Выявляет, что все грешники. И далее он продолжает:</w:t>
      </w:r>
      <w:bookmarkStart w:id="0" w:name="_GoBack"/>
      <w:bookmarkEnd w:id="0"/>
    </w:p>
    <w:p w14:paraId="64473AE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BACC50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 xml:space="preserve">11 нет </w:t>
      </w:r>
      <w:proofErr w:type="spellStart"/>
      <w:r w:rsidRPr="00065F18">
        <w:rPr>
          <w:rFonts w:ascii="Times New Roman" w:hAnsi="Times New Roman" w:cs="Times New Roman"/>
          <w:i/>
          <w:iCs/>
          <w:color w:val="000000" w:themeColor="text1"/>
        </w:rPr>
        <w:t>разумевающего</w:t>
      </w:r>
      <w:proofErr w:type="spellEnd"/>
      <w:r w:rsidRPr="00065F18">
        <w:rPr>
          <w:rFonts w:ascii="Times New Roman" w:hAnsi="Times New Roman" w:cs="Times New Roman"/>
          <w:i/>
          <w:iCs/>
          <w:color w:val="000000" w:themeColor="text1"/>
        </w:rPr>
        <w:t>; никто не ищет Бога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;</w:t>
      </w:r>
    </w:p>
    <w:p w14:paraId="4E1088F2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12 все совратились с пути, до одного негодны; нет делающего добро, нет ни одного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6B62841A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13 Гортань их — открытый гроб; языком своим обманывают; яд аспидов на губах их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3D72D1A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14 Уста их полны злословия и горечи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78E0F4D0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15 Ноги их быстры на пролитие крови; </w:t>
      </w:r>
    </w:p>
    <w:p w14:paraId="691CBBE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16 разрушение и пагуба на путях их; </w:t>
      </w:r>
    </w:p>
    <w:p w14:paraId="0E61A64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17 они не знают пути мира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335847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18 Нет страха Божия перед глазами их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728387A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6D0B795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В следующих стихах апостол Павел переводит взгляд на закон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 </w:t>
      </w:r>
    </w:p>
    <w:p w14:paraId="6C3AA9F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21982F5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19 Но мы знаем, что закон, если что говорит, говорит к состоящим под законом, так что заграждаются всякие уста, и весь мир становится виновен пред Богом,</w:t>
      </w:r>
    </w:p>
    <w:p w14:paraId="665D141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 Почему «весь мир становится виновен пред Богом»?</w:t>
      </w:r>
    </w:p>
    <w:p w14:paraId="1BD991E0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 xml:space="preserve">Рим.7:12 </w:t>
      </w:r>
    </w:p>
    <w:p w14:paraId="04BE031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12 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Итак, закон свят, и заповедь свята, и праведна, и добра. </w:t>
      </w:r>
    </w:p>
    <w:p w14:paraId="08892C20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 У закона слишком высокие требования к грешному человеку. Поэтому и заграждаются уста, т. к. никто не может его исполнить. </w:t>
      </w:r>
    </w:p>
    <w:p w14:paraId="116E85E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813537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20 потому что делами закона не оправдается пред Ним никакая плоть; ибо законом познаётся грех.</w:t>
      </w:r>
    </w:p>
    <w:p w14:paraId="7876F68A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 Никакими делами закона человек не способен оправдаться перед Богом. И цель закона не дела. И он был дан не для того, чтобы указать человеку на добрые или плохие дела. </w:t>
      </w:r>
    </w:p>
    <w:p w14:paraId="06DD104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Откровение закона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все грешники. Законом познаётся грех. </w:t>
      </w:r>
    </w:p>
    <w:p w14:paraId="69C76A0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Цель закона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выявить греховную сущность человека. Закон не выявляет только поступки. Он выявляет источник этих поступков. </w:t>
      </w:r>
    </w:p>
    <w:p w14:paraId="223CA69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Цель требований закона, как бы замучить исполнителя этих требований, чтобы он понял, что желания есть хорошие, но силы к их исполнению не находит. </w:t>
      </w:r>
    </w:p>
    <w:p w14:paraId="0BD0440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FCE917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Рим.7:18-20</w:t>
      </w:r>
    </w:p>
    <w:p w14:paraId="42AF62AA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18 Ибо знаю, что не живет во мне, то есть в плоти моей, доброе; потому что желание добра есть во мне, но чтобы сделать оное, того не нахожу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D68E4D4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lastRenderedPageBreak/>
        <w:t>19 Доброго, которого хочу, не делаю, а злое, которого не хочу, делаю. </w:t>
      </w:r>
    </w:p>
    <w:p w14:paraId="1C1F8763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20 Если же делаю то, чего не хочу, уже не я делаю то, но живущий во мне грех. </w:t>
      </w:r>
    </w:p>
    <w:p w14:paraId="0099A9C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Итак, греховная природа человека, она же греховная сущность, не способна исполнить закон. </w:t>
      </w:r>
    </w:p>
    <w:p w14:paraId="2213BFD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AB4696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Следует рассмотреть вопрос </w:t>
      </w:r>
      <w:proofErr w:type="spellStart"/>
      <w:r w:rsidRPr="00065F18">
        <w:rPr>
          <w:rFonts w:ascii="Times New Roman" w:hAnsi="Times New Roman" w:cs="Times New Roman"/>
          <w:color w:val="000000" w:themeColor="text1"/>
        </w:rPr>
        <w:t>самоправедности</w:t>
      </w:r>
      <w:proofErr w:type="spellEnd"/>
      <w:r w:rsidRPr="00065F18">
        <w:rPr>
          <w:rFonts w:ascii="Times New Roman" w:hAnsi="Times New Roman" w:cs="Times New Roman"/>
          <w:color w:val="000000" w:themeColor="text1"/>
        </w:rPr>
        <w:t>. </w:t>
      </w:r>
    </w:p>
    <w:p w14:paraId="263DBF19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Исх.19:8</w:t>
      </w:r>
    </w:p>
    <w:p w14:paraId="29D8F64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8 И весь народ отвечал единогласно, говоря: всё, что сказал Господь, исполним. И донес Моисей слова народа Господу.</w:t>
      </w:r>
    </w:p>
    <w:p w14:paraId="036DC81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 Будучи грешными по сущности, они решили исполнить</w:t>
      </w:r>
    </w:p>
    <w:p w14:paraId="25A28F5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Божье. Поэтому, в следующей 20 главе уже идут заповеди, чтобы люди попробовали их исполнить своей </w:t>
      </w:r>
      <w:proofErr w:type="spellStart"/>
      <w:r w:rsidRPr="00065F18">
        <w:rPr>
          <w:rFonts w:ascii="Times New Roman" w:hAnsi="Times New Roman" w:cs="Times New Roman"/>
          <w:color w:val="000000" w:themeColor="text1"/>
        </w:rPr>
        <w:t>самоправедностью</w:t>
      </w:r>
      <w:proofErr w:type="spellEnd"/>
      <w:r w:rsidRPr="00065F18">
        <w:rPr>
          <w:rFonts w:ascii="Times New Roman" w:hAnsi="Times New Roman" w:cs="Times New Roman"/>
          <w:color w:val="000000" w:themeColor="text1"/>
        </w:rPr>
        <w:t>. </w:t>
      </w:r>
    </w:p>
    <w:p w14:paraId="68630800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 В современном христианском обществе веру определяют, как моральный образ жизни. </w:t>
      </w:r>
    </w:p>
    <w:p w14:paraId="3A36D5B2" w14:textId="77777777" w:rsid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Не украл и не убил, почему должен идти в ад? И человек думает, что исполнением этих требований он оправдан. Но истина заключается в том, что закон нужно исполнить полностью, чтобы им оправдаться, т. е. спастись. </w:t>
      </w:r>
    </w:p>
    <w:p w14:paraId="64B0E48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13B16B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Ик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>.2:10-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>11</w:t>
      </w:r>
    </w:p>
    <w:p w14:paraId="02E30289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10 Кто соблюдает весь закон и согрешит в одном чем-нибудь, тот становится виновным во всем</w:t>
      </w:r>
      <w:r w:rsidRPr="00065F1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9E5011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11 Ибо Тот же, Кто сказал: не прелюбодействуй, сказал и: не убей; посему, если ты не прелюбодействуешь, но убьешь, то ты также преступник закона.</w:t>
      </w:r>
    </w:p>
    <w:p w14:paraId="41676F2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81F101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Рим.3:21 </w:t>
      </w:r>
    </w:p>
    <w:p w14:paraId="1AB8362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21 Но ныне, независимо от закона, явилась правда (праведность) Божия, о которой свидетельствуют закон и пророки,</w:t>
      </w:r>
    </w:p>
    <w:p w14:paraId="2802C8D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Если мы говорим, что мы не под законом, как под единой системой, то это не означает что нужно отказаться от Писания закона. В Писании написана не только система закона, но также СОКРЫТА ПРАВЕДНОСТЬ Божья. Мудрость Святого Духа через уста Павла говорит следующее:</w:t>
      </w:r>
    </w:p>
    <w:p w14:paraId="0DE0BDC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1DE0A1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22 правда Божия через веру в Иисуса Христа во всех и на всех верующих, ибо нет различия,</w:t>
      </w:r>
    </w:p>
    <w:p w14:paraId="3E35B2B4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23 потому что все согрешили и лишены славы Божией,</w:t>
      </w:r>
    </w:p>
    <w:p w14:paraId="2D156C86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КРЕЩЕНЫ, Т. Е. ПОГРУЖЕНЫ В БОЖЬЮ ПРАВЕДНОСТЬ ЧЕРЕЗ ВЕРУ В ИИСУСА. И это принадлежит каждому по Вере в Иисуса. Поэтому написано «во всех и на всех верующих». Говорится о полном крещении в праведность. Полное погружение. </w:t>
      </w:r>
    </w:p>
    <w:p w14:paraId="29F125F3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Окунувшись в праведность Божью, нельзя оказаться неправедным. Окунувшись в воду, нельзя остаться сухим или на половину мокрым. Точно также с оправданием: нельзя оказаться неоправданным или на половину праведным. Полностью оправданы. И одинаково оправданы. </w:t>
      </w:r>
    </w:p>
    <w:p w14:paraId="2349A9E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Итак, НЕТ БОЛЕЕ ИЛИ МЕННЕЕ  ПРАВЕДНЫХ. </w:t>
      </w:r>
    </w:p>
    <w:p w14:paraId="5C06E4F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ВСЕ ОДИНАКОВО ОПРАВДАНЫ.  </w:t>
      </w:r>
    </w:p>
    <w:p w14:paraId="0F8ADBD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Разница лишь в том, кто на  сколько это знает. </w:t>
      </w:r>
    </w:p>
    <w:p w14:paraId="5D2036C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7E20CD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24 получая оправдание даром, по благодати Его, искуплением во Христе Иисусе,</w:t>
      </w:r>
    </w:p>
    <w:p w14:paraId="761375C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Вся работа в показании ЕГО ПРАВЕДНОСТИ. Здесь нет упоминания о делах какого либо человека.   </w:t>
      </w:r>
    </w:p>
    <w:p w14:paraId="639B810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БОЖЬЯ МЕРА ПРАВЕДНОСТИ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ЭТО НАША МЕРА ПРАВЕДНОСТИ. </w:t>
      </w:r>
    </w:p>
    <w:p w14:paraId="5FB0F879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Каков Он, таковы и мы в этом мире. </w:t>
      </w:r>
    </w:p>
    <w:p w14:paraId="2339367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Итак, ПОЛУЧИТЬ ЕГО ПРАВЕДНОСТЬ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ЭТО ПОВЕРИТЬ В ТО, ЧТО ОН СДЕЛАЛ. </w:t>
      </w:r>
    </w:p>
    <w:p w14:paraId="64EC2EE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3D0376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25 которого Бог предложил в жертву умилостивления в Крови Его через веру, для показания правды Его в ПРОЩЕНИИ ГРЕХОВ, соделанных прежде</w:t>
      </w:r>
      <w:r>
        <w:rPr>
          <w:rFonts w:ascii="Times New Roman" w:hAnsi="Times New Roman" w:cs="Times New Roman"/>
          <w:i/>
          <w:iCs/>
          <w:color w:val="000000" w:themeColor="text1"/>
        </w:rPr>
        <w:t>,</w:t>
      </w:r>
    </w:p>
    <w:p w14:paraId="75EB0C76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26 во время долготерпения Божия, к показанию правды Его в настоящее время, да явится Он праведным и оправдывающим верующего в Иисуса. </w:t>
      </w:r>
    </w:p>
    <w:p w14:paraId="554A101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Значение слова умилостивление</w:t>
      </w:r>
      <w:r w:rsidRPr="00065F18">
        <w:rPr>
          <w:rFonts w:ascii="Times New Roman" w:hAnsi="Times New Roman" w:cs="Times New Roman"/>
          <w:color w:val="000000" w:themeColor="text1"/>
        </w:rPr>
        <w:t xml:space="preserve"> — </w:t>
      </w:r>
      <w:r w:rsidRPr="00065F18">
        <w:rPr>
          <w:rFonts w:ascii="Times New Roman" w:hAnsi="Times New Roman" w:cs="Times New Roman"/>
          <w:color w:val="000000" w:themeColor="text1"/>
        </w:rPr>
        <w:t xml:space="preserve">склонение к милости, смягчение, возбуждение жалости и прощения. </w:t>
      </w:r>
    </w:p>
    <w:p w14:paraId="15581AB3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Умилостивление-это крышка милости. Крышка ковчега закрыла все факты, свидетельствующие о непокорности еврейского народа:</w:t>
      </w:r>
    </w:p>
    <w:p w14:paraId="7004FE6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жезл Арона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непокорность власти;</w:t>
      </w:r>
    </w:p>
    <w:p w14:paraId="0AA15452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манна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непринятие Божьего обеспечения;</w:t>
      </w:r>
    </w:p>
    <w:p w14:paraId="6A2C949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скрижали заповедей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</w:t>
      </w:r>
      <w:r w:rsidRPr="00065F18"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неповиновение Божьим стандартам.</w:t>
      </w:r>
    </w:p>
    <w:p w14:paraId="4B4D7E02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Бог Сам сделал для себя недоступными жезл, манну и скрижали заповедей, покрыв их кровью жертвы. Взгляд Всевидящего Бога остановился на крови. Оправданы. </w:t>
      </w:r>
    </w:p>
    <w:p w14:paraId="76E7F70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БОЖЬЯ  ПРАВЕДНОСТЬ показана в прощении грехов. Бог абсолютно праведен. </w:t>
      </w:r>
    </w:p>
    <w:p w14:paraId="3BFDB63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МОЖЕМ ВОЗВЕСТИТЬ НЕ ПОЛНУЮ ПРАВЕДНОСТЬ БЕЗ ВОЗВЕЩЕНИЯ ПРОЩЕНИЯ всех ГРЕХОВ. </w:t>
      </w:r>
    </w:p>
    <w:p w14:paraId="0F45409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БОГ АБСОЛЮТНО ПРАВЕДНЫЙ. </w:t>
      </w:r>
    </w:p>
    <w:p w14:paraId="6ECABE8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Божья праведность требовала суда и наказания. По другому никак. </w:t>
      </w:r>
    </w:p>
    <w:p w14:paraId="72FD6384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ЧТО ДЕЛАЕТ БОГ? ОН ПОСЫЛАЕТ СВОЕГО СЫНА НА ЗЕМЛЮ ЗА ЛЮДЕЙ, КОТОРЫХ ТАК ВОЗЛЮБИЛ. ЭТО БОЖЬЯ ЛЮБОВЬ ПОСЫЛАЕТ ИИСУСА. </w:t>
      </w:r>
    </w:p>
    <w:p w14:paraId="7DDFAA9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  ИИСУС-ПРОЯВЛЕННАЯ  ЛЮБОВЬ ОТЦА НА ЗЕМЛЕ. </w:t>
      </w:r>
    </w:p>
    <w:p w14:paraId="08A196B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ЧТО ДЕЛАЕТ ИИСУС?</w:t>
      </w:r>
    </w:p>
    <w:p w14:paraId="3A1FB52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ОН АБСОЛЮТНО БЕЗГРЕШНЫЙ, В НЕМ НЕТ ГРЕХА, ОН НЕ ЗНАЛ ГРЕХА И ОН НЕ СДЕЛАЛ ГРЕХА. </w:t>
      </w:r>
    </w:p>
    <w:p w14:paraId="6D76A99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ОН 100% БОГ. ПОЭТОМУ БОГА УБИТЬ НЕЛЬЗЯ. </w:t>
      </w:r>
    </w:p>
    <w:p w14:paraId="7C54AD5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ЕМУ НУЖНО ВОПЛОТИТЬСЯ И СТАТЬ ЧЕЛОВЕКОМ. </w:t>
      </w:r>
    </w:p>
    <w:p w14:paraId="578AD85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И ОН 100% БОГ И 100% ЧЕЛОВЕК  </w:t>
      </w:r>
    </w:p>
    <w:p w14:paraId="0499830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Он стал жертвой умилостивления за все человеческие грехи. </w:t>
      </w:r>
    </w:p>
    <w:p w14:paraId="10456B9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Бог возложил все грехи (прошлые, настоящие и будущие) на Него и произвёл суд (Рыжая телица. Ее сжигали Числа 19:2:10). Божий огонь ярости был высвобожден на Иисуса за все наши грехи, чтобы мы в Нем сделались праведностью Божьей. </w:t>
      </w:r>
    </w:p>
    <w:p w14:paraId="523CEF2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  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>2Кор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065F18">
        <w:rPr>
          <w:rFonts w:ascii="Times New Roman" w:hAnsi="Times New Roman" w:cs="Times New Roman"/>
          <w:b/>
          <w:bCs/>
          <w:color w:val="000000" w:themeColor="text1"/>
        </w:rPr>
        <w:t>5:21</w:t>
      </w:r>
    </w:p>
    <w:p w14:paraId="06AF4B3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21 Ибо не знавшего греха Он сделал для нас жертвою за грех, чтобы мы в Нем сделались праведными пред Богом.</w:t>
      </w:r>
    </w:p>
    <w:p w14:paraId="0DE6331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 Когда говорится, что все грехи прощены, то это утверждение, что Бог ПРАВЕДЕН. </w:t>
      </w:r>
    </w:p>
    <w:p w14:paraId="53438BB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Невозможно осознать праведность без полного прощения грехов. Если прощены только грехи прошлые, то Ему ещё надо прийти и умереть за настоящие, а следом ещё и за будущие. </w:t>
      </w:r>
    </w:p>
    <w:p w14:paraId="6154D84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Итак:</w:t>
      </w:r>
    </w:p>
    <w:p w14:paraId="0EFB11D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Церковь уполномочена проповедовать ПОЛНОЕ ПРОЩЕНИЕ ГРЕХОВ. </w:t>
      </w:r>
    </w:p>
    <w:p w14:paraId="50E80EF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Все грехи людей прощены- это утверждает, что Бог праведен. </w:t>
      </w:r>
    </w:p>
    <w:p w14:paraId="7193EE5A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- Они прощены по Божьей справедливости. По Божьей праведности. Человеческой </w:t>
      </w:r>
      <w:proofErr w:type="spellStart"/>
      <w:r w:rsidRPr="00065F18">
        <w:rPr>
          <w:rFonts w:ascii="Times New Roman" w:hAnsi="Times New Roman" w:cs="Times New Roman"/>
          <w:color w:val="000000" w:themeColor="text1"/>
        </w:rPr>
        <w:t>самоправедности</w:t>
      </w:r>
      <w:proofErr w:type="spellEnd"/>
      <w:r w:rsidRPr="00065F18">
        <w:rPr>
          <w:rFonts w:ascii="Times New Roman" w:hAnsi="Times New Roman" w:cs="Times New Roman"/>
          <w:color w:val="000000" w:themeColor="text1"/>
        </w:rPr>
        <w:t xml:space="preserve"> ни капли. </w:t>
      </w:r>
    </w:p>
    <w:p w14:paraId="532BE8D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Бог засчитал Иисусу всю греховность людей, а им чистоту</w:t>
      </w:r>
    </w:p>
    <w:p w14:paraId="569104A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Иисуса. </w:t>
      </w:r>
    </w:p>
    <w:p w14:paraId="146B83F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BB318C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 xml:space="preserve">27 Где же то, чем бы хвалиться? уничтожено. Каким </w:t>
      </w:r>
      <w:proofErr w:type="spellStart"/>
      <w:r w:rsidRPr="00065F18">
        <w:rPr>
          <w:rFonts w:ascii="Times New Roman" w:hAnsi="Times New Roman" w:cs="Times New Roman"/>
          <w:i/>
          <w:iCs/>
          <w:color w:val="000000" w:themeColor="text1"/>
        </w:rPr>
        <w:t>законом?законом</w:t>
      </w:r>
      <w:proofErr w:type="spellEnd"/>
      <w:r w:rsidRPr="00065F18">
        <w:rPr>
          <w:rFonts w:ascii="Times New Roman" w:hAnsi="Times New Roman" w:cs="Times New Roman"/>
          <w:i/>
          <w:iCs/>
          <w:color w:val="000000" w:themeColor="text1"/>
        </w:rPr>
        <w:t> дел? Нет, но законом веры. </w:t>
      </w:r>
    </w:p>
    <w:p w14:paraId="20CBBB3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28 Ибо мы признаём, что человек оправдывается верою, независимо от дел закона. </w:t>
      </w:r>
    </w:p>
    <w:p w14:paraId="42DA8DF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  Апостол Павел доказывает, что человеческой </w:t>
      </w:r>
      <w:proofErr w:type="spellStart"/>
      <w:r w:rsidRPr="00065F18">
        <w:rPr>
          <w:rFonts w:ascii="Times New Roman" w:hAnsi="Times New Roman" w:cs="Times New Roman"/>
          <w:color w:val="000000" w:themeColor="text1"/>
        </w:rPr>
        <w:t>самоправедности</w:t>
      </w:r>
      <w:proofErr w:type="spellEnd"/>
      <w:r w:rsidRPr="00065F18">
        <w:rPr>
          <w:rFonts w:ascii="Times New Roman" w:hAnsi="Times New Roman" w:cs="Times New Roman"/>
          <w:color w:val="000000" w:themeColor="text1"/>
        </w:rPr>
        <w:t xml:space="preserve"> нет места. </w:t>
      </w:r>
    </w:p>
    <w:p w14:paraId="55860EA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065F18">
        <w:rPr>
          <w:rFonts w:ascii="Times New Roman" w:hAnsi="Times New Roman" w:cs="Times New Roman"/>
          <w:color w:val="000000" w:themeColor="text1"/>
        </w:rPr>
        <w:t>Самоправедность</w:t>
      </w:r>
      <w:proofErr w:type="spellEnd"/>
      <w:r w:rsidRPr="00065F18">
        <w:rPr>
          <w:rFonts w:ascii="Times New Roman" w:hAnsi="Times New Roman" w:cs="Times New Roman"/>
          <w:color w:val="000000" w:themeColor="text1"/>
        </w:rPr>
        <w:t xml:space="preserve">- прообраз человеческих усилий (прообраз бесплодной </w:t>
      </w:r>
      <w:proofErr w:type="spellStart"/>
      <w:r w:rsidRPr="00065F18">
        <w:rPr>
          <w:rFonts w:ascii="Times New Roman" w:hAnsi="Times New Roman" w:cs="Times New Roman"/>
          <w:color w:val="000000" w:themeColor="text1"/>
        </w:rPr>
        <w:t>смаковницы</w:t>
      </w:r>
      <w:proofErr w:type="spellEnd"/>
      <w:r w:rsidRPr="00065F18">
        <w:rPr>
          <w:rFonts w:ascii="Times New Roman" w:hAnsi="Times New Roman" w:cs="Times New Roman"/>
          <w:color w:val="000000" w:themeColor="text1"/>
        </w:rPr>
        <w:t>).  Упование на себя. </w:t>
      </w:r>
    </w:p>
    <w:p w14:paraId="12ED2484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Что я могу сделать, чтобы:</w:t>
      </w:r>
    </w:p>
    <w:p w14:paraId="2E9E9B7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Бог мог принять меня;</w:t>
      </w:r>
    </w:p>
    <w:p w14:paraId="15C00BD0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исправить ситуацию;</w:t>
      </w:r>
    </w:p>
    <w:p w14:paraId="0391F8A4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изменить себя.</w:t>
      </w:r>
    </w:p>
    <w:p w14:paraId="11FC6966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B641BEA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ЧТО ГОВОРИТ ПРАВЕДНОСТЬ ОТ ВЕРЫ?</w:t>
      </w:r>
    </w:p>
    <w:p w14:paraId="6A8F99C6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Что Иисус сделал для того, чтобы:</w:t>
      </w:r>
    </w:p>
    <w:p w14:paraId="220B42D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моя жизнь изменилась;</w:t>
      </w:r>
    </w:p>
    <w:p w14:paraId="2510A40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Бог меня мог принять;</w:t>
      </w:r>
    </w:p>
    <w:p w14:paraId="0A724E0F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грехи были прощены.</w:t>
      </w:r>
    </w:p>
    <w:p w14:paraId="5E2945E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06C82F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  Итак: </w:t>
      </w:r>
    </w:p>
    <w:p w14:paraId="0DE83C5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065F18">
        <w:rPr>
          <w:rFonts w:ascii="Times New Roman" w:hAnsi="Times New Roman" w:cs="Times New Roman"/>
          <w:color w:val="000000" w:themeColor="text1"/>
        </w:rPr>
        <w:t>самоправедность</w:t>
      </w:r>
      <w:proofErr w:type="spellEnd"/>
      <w:r w:rsidRPr="00065F18">
        <w:rPr>
          <w:rFonts w:ascii="Times New Roman" w:hAnsi="Times New Roman" w:cs="Times New Roman"/>
          <w:color w:val="000000" w:themeColor="text1"/>
        </w:rPr>
        <w:t xml:space="preserve"> бесплодна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065F18">
        <w:rPr>
          <w:rFonts w:ascii="Times New Roman" w:hAnsi="Times New Roman" w:cs="Times New Roman"/>
          <w:color w:val="000000" w:themeColor="text1"/>
        </w:rPr>
        <w:t>Где же то, чем бы хвалиться?)</w:t>
      </w:r>
    </w:p>
    <w:p w14:paraId="215F4832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поверить в Его праведность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это поверить в то, что Он сделал. </w:t>
      </w:r>
    </w:p>
    <w:p w14:paraId="5F616C4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7847A0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29 Неужели Бог есть Бог Иудеев только, а не и язычников? Конечно, и язычников</w:t>
      </w:r>
      <w:r>
        <w:rPr>
          <w:rFonts w:ascii="Times New Roman" w:hAnsi="Times New Roman" w:cs="Times New Roman"/>
          <w:i/>
          <w:iCs/>
          <w:color w:val="000000" w:themeColor="text1"/>
        </w:rPr>
        <w:t>,</w:t>
      </w:r>
    </w:p>
    <w:p w14:paraId="704B0169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30 потому что один Бог, Который оправдает обрезанных по вере и необрезанных через веру.</w:t>
      </w:r>
    </w:p>
    <w:p w14:paraId="08821E4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Как обрезанным, так и необрезанным путь к оправданию один- это поверить в то, что Иисус сделал. </w:t>
      </w:r>
    </w:p>
    <w:p w14:paraId="02D0F48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5425569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i/>
          <w:iCs/>
          <w:color w:val="000000" w:themeColor="text1"/>
        </w:rPr>
        <w:t>31 Итак, мы уничтожаем закон верою? Никак; но закон утверждаем.</w:t>
      </w:r>
    </w:p>
    <w:p w14:paraId="7CD3599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  Утверждение закона в том, что человечеству нужен Спаситель, т. к. никто этот закон не мог исполнить. </w:t>
      </w:r>
    </w:p>
    <w:p w14:paraId="5321BCE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Закон выявил греховную природу, которую нужно убрать. </w:t>
      </w:r>
    </w:p>
    <w:p w14:paraId="505957F7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E907B5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b/>
          <w:bCs/>
          <w:color w:val="000000" w:themeColor="text1"/>
        </w:rPr>
        <w:t>Вывод</w:t>
      </w:r>
      <w:r w:rsidRPr="00065F18">
        <w:rPr>
          <w:rFonts w:ascii="Times New Roman" w:hAnsi="Times New Roman" w:cs="Times New Roman"/>
          <w:color w:val="000000" w:themeColor="text1"/>
        </w:rPr>
        <w:t>:</w:t>
      </w:r>
    </w:p>
    <w:p w14:paraId="57D8A5ED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цель закона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это не дела и не для этого он был дан;</w:t>
      </w:r>
    </w:p>
    <w:p w14:paraId="2D624F76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цель закона-  распознать греховную сущность человека, которую он унаследовал от Адама (первородный грех);</w:t>
      </w:r>
    </w:p>
    <w:p w14:paraId="2F8F3DF5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грех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это и есть греховная сущность человека и поэтому такие поступки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Рим.3:9-18. </w:t>
      </w:r>
    </w:p>
    <w:p w14:paraId="25489C8C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поверить в праведность Христа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F18">
        <w:rPr>
          <w:rFonts w:ascii="Times New Roman" w:hAnsi="Times New Roman" w:cs="Times New Roman"/>
          <w:color w:val="000000" w:themeColor="text1"/>
        </w:rPr>
        <w:t>- это поверить в то, что Он сделал;</w:t>
      </w:r>
    </w:p>
    <w:p w14:paraId="6DAA77B4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>- праведность высвечивается, если возмещается полное прощение грехов;</w:t>
      </w:r>
    </w:p>
    <w:p w14:paraId="3FBF3438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5F18">
        <w:rPr>
          <w:rFonts w:ascii="Times New Roman" w:hAnsi="Times New Roman" w:cs="Times New Roman"/>
          <w:color w:val="000000" w:themeColor="text1"/>
        </w:rPr>
        <w:t xml:space="preserve">- воскрешение Иисуса Христа- это доказательство оправдания для всех (Рим.4:25). </w:t>
      </w:r>
    </w:p>
    <w:p w14:paraId="25431DB0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D6BE82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B574556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E0BD25B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691A5EE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C97702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8B58592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6D1F4E1" w14:textId="77777777" w:rsidR="00065F18" w:rsidRPr="00065F18" w:rsidRDefault="00065F18" w:rsidP="0006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FAC101D" w14:textId="77777777" w:rsidR="007300A1" w:rsidRPr="00065F18" w:rsidRDefault="00065F18">
      <w:pPr>
        <w:rPr>
          <w:color w:val="000000" w:themeColor="text1"/>
        </w:rPr>
      </w:pPr>
    </w:p>
    <w:sectPr w:rsidR="007300A1" w:rsidRPr="00065F18" w:rsidSect="005938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8"/>
    <w:rsid w:val="00065F18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02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1334</Words>
  <Characters>7608</Characters>
  <Application>Microsoft Macintosh Word</Application>
  <DocSecurity>0</DocSecurity>
  <Lines>63</Lines>
  <Paragraphs>17</Paragraphs>
  <ScaleCrop>false</ScaleCrop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2018-07-27T10:45:00Z</dcterms:created>
  <dcterms:modified xsi:type="dcterms:W3CDTF">2018-07-27T11:02:00Z</dcterms:modified>
</cp:coreProperties>
</file>