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9D3" w:rsidRPr="003C59D3" w:rsidRDefault="003C59D3" w:rsidP="003C59D3">
      <w:pPr>
        <w:pStyle w:val="p1"/>
        <w:rPr>
          <w:b/>
          <w:bCs/>
          <w:sz w:val="24"/>
          <w:szCs w:val="24"/>
          <w:lang w:val="ru-RU"/>
        </w:rPr>
      </w:pPr>
      <w:r w:rsidRPr="003C59D3">
        <w:rPr>
          <w:b/>
          <w:bCs/>
          <w:sz w:val="24"/>
          <w:szCs w:val="24"/>
          <w:lang w:val="ru-RU"/>
        </w:rPr>
        <w:t xml:space="preserve">Воскресная проповедь, </w:t>
      </w:r>
      <w:r w:rsidR="00277786" w:rsidRPr="00277786">
        <w:rPr>
          <w:b/>
          <w:bCs/>
          <w:sz w:val="24"/>
          <w:szCs w:val="24"/>
          <w:lang w:val="ru-RU"/>
        </w:rPr>
        <w:t>05</w:t>
      </w:r>
      <w:r w:rsidR="00FC6A8A">
        <w:rPr>
          <w:b/>
          <w:bCs/>
          <w:sz w:val="24"/>
          <w:szCs w:val="24"/>
          <w:lang w:val="ru-RU"/>
        </w:rPr>
        <w:t>.</w:t>
      </w:r>
      <w:r w:rsidR="00277786" w:rsidRPr="00277786">
        <w:rPr>
          <w:b/>
          <w:bCs/>
          <w:sz w:val="24"/>
          <w:szCs w:val="24"/>
          <w:lang w:val="ru-RU"/>
        </w:rPr>
        <w:t>11</w:t>
      </w:r>
      <w:r w:rsidRPr="003C59D3">
        <w:rPr>
          <w:b/>
          <w:bCs/>
          <w:sz w:val="24"/>
          <w:szCs w:val="24"/>
          <w:lang w:val="ru-RU"/>
        </w:rPr>
        <w:t>.2023</w:t>
      </w:r>
    </w:p>
    <w:p w:rsidR="003C59D3" w:rsidRPr="003C59D3" w:rsidRDefault="003C59D3" w:rsidP="003C59D3">
      <w:pPr>
        <w:pStyle w:val="p1"/>
        <w:rPr>
          <w:b/>
          <w:bCs/>
          <w:sz w:val="24"/>
          <w:szCs w:val="24"/>
          <w:lang w:val="ru-RU"/>
        </w:rPr>
      </w:pPr>
      <w:r w:rsidRPr="003C59D3">
        <w:rPr>
          <w:b/>
          <w:bCs/>
          <w:sz w:val="24"/>
          <w:szCs w:val="24"/>
          <w:lang w:val="ru-RU"/>
        </w:rPr>
        <w:t xml:space="preserve">Проповедует </w:t>
      </w:r>
      <w:r w:rsidR="00277786">
        <w:rPr>
          <w:b/>
          <w:bCs/>
          <w:sz w:val="24"/>
          <w:szCs w:val="24"/>
          <w:lang w:val="ru-RU"/>
        </w:rPr>
        <w:t>Василий</w:t>
      </w:r>
      <w:r w:rsidRPr="003C59D3">
        <w:rPr>
          <w:b/>
          <w:bCs/>
          <w:sz w:val="24"/>
          <w:szCs w:val="24"/>
          <w:lang w:val="ru-RU"/>
        </w:rPr>
        <w:t xml:space="preserve"> Статкевич</w:t>
      </w:r>
    </w:p>
    <w:p w:rsidR="00277786" w:rsidRPr="00277786" w:rsidRDefault="00277786" w:rsidP="00277786">
      <w:pPr>
        <w:spacing w:after="0" w:line="240" w:lineRule="auto"/>
        <w:rPr>
          <w:rFonts w:ascii="Times New Roman" w:hAnsi="Times New Roman"/>
          <w:b/>
          <w:bCs/>
          <w:sz w:val="24"/>
          <w:szCs w:val="24"/>
        </w:rPr>
      </w:pPr>
    </w:p>
    <w:p w:rsidR="00277786" w:rsidRPr="00277786" w:rsidRDefault="00277786" w:rsidP="00277786">
      <w:pPr>
        <w:spacing w:after="0" w:line="240" w:lineRule="auto"/>
        <w:rPr>
          <w:rFonts w:ascii="Times New Roman" w:hAnsi="Times New Roman"/>
          <w:b/>
          <w:bCs/>
          <w:sz w:val="24"/>
          <w:szCs w:val="24"/>
        </w:rPr>
      </w:pPr>
      <w:r w:rsidRPr="00277786">
        <w:rPr>
          <w:rFonts w:ascii="Times New Roman" w:hAnsi="Times New Roman"/>
          <w:b/>
          <w:bCs/>
          <w:sz w:val="24"/>
          <w:szCs w:val="24"/>
        </w:rPr>
        <w:t>Тема</w:t>
      </w:r>
      <w:r>
        <w:rPr>
          <w:rFonts w:ascii="Times New Roman" w:hAnsi="Times New Roman"/>
          <w:b/>
          <w:bCs/>
          <w:sz w:val="24"/>
          <w:szCs w:val="24"/>
        </w:rPr>
        <w:t>:</w:t>
      </w:r>
      <w:r w:rsidRPr="00277786">
        <w:rPr>
          <w:rFonts w:ascii="Times New Roman" w:hAnsi="Times New Roman"/>
          <w:b/>
          <w:bCs/>
          <w:sz w:val="24"/>
          <w:szCs w:val="24"/>
        </w:rPr>
        <w:t xml:space="preserve">  «Жизнь Нового Творения в служении Богу</w:t>
      </w:r>
      <w:r>
        <w:rPr>
          <w:rFonts w:ascii="Times New Roman" w:hAnsi="Times New Roman"/>
          <w:b/>
          <w:bCs/>
          <w:sz w:val="24"/>
          <w:szCs w:val="24"/>
        </w:rPr>
        <w:t>:</w:t>
      </w:r>
      <w:r w:rsidRPr="00277786">
        <w:rPr>
          <w:rFonts w:ascii="Times New Roman" w:hAnsi="Times New Roman"/>
          <w:b/>
          <w:bCs/>
          <w:sz w:val="24"/>
          <w:szCs w:val="24"/>
        </w:rPr>
        <w:t xml:space="preserve"> </w:t>
      </w:r>
      <w:r>
        <w:rPr>
          <w:rFonts w:ascii="Times New Roman" w:hAnsi="Times New Roman"/>
          <w:b/>
          <w:bCs/>
          <w:sz w:val="24"/>
          <w:szCs w:val="24"/>
        </w:rPr>
        <w:t>П</w:t>
      </w:r>
      <w:r w:rsidRPr="00277786">
        <w:rPr>
          <w:rFonts w:ascii="Times New Roman" w:hAnsi="Times New Roman"/>
          <w:b/>
          <w:bCs/>
          <w:sz w:val="24"/>
          <w:szCs w:val="24"/>
        </w:rPr>
        <w:t>ричастие</w:t>
      </w:r>
      <w:r>
        <w:rPr>
          <w:rFonts w:ascii="Times New Roman" w:hAnsi="Times New Roman"/>
          <w:b/>
          <w:bCs/>
          <w:sz w:val="24"/>
          <w:szCs w:val="24"/>
        </w:rPr>
        <w:t>»</w:t>
      </w:r>
    </w:p>
    <w:p w:rsidR="00277786" w:rsidRPr="00277786" w:rsidRDefault="00277786" w:rsidP="00277786">
      <w:pPr>
        <w:spacing w:after="0" w:line="240" w:lineRule="auto"/>
        <w:rPr>
          <w:rFonts w:ascii="Times New Roman" w:hAnsi="Times New Roman"/>
          <w:b/>
          <w:bCs/>
          <w:sz w:val="24"/>
          <w:szCs w:val="24"/>
        </w:rPr>
      </w:pPr>
      <w:r w:rsidRPr="00277786">
        <w:rPr>
          <w:rFonts w:ascii="Times New Roman" w:hAnsi="Times New Roman"/>
          <w:b/>
          <w:bCs/>
          <w:sz w:val="24"/>
          <w:szCs w:val="24"/>
        </w:rPr>
        <w:t>Цель</w:t>
      </w:r>
      <w:r>
        <w:rPr>
          <w:rFonts w:ascii="Times New Roman" w:hAnsi="Times New Roman"/>
          <w:b/>
          <w:bCs/>
          <w:sz w:val="24"/>
          <w:szCs w:val="24"/>
        </w:rPr>
        <w:t>:</w:t>
      </w:r>
      <w:r w:rsidRPr="00277786">
        <w:rPr>
          <w:rFonts w:ascii="Times New Roman" w:hAnsi="Times New Roman"/>
          <w:b/>
          <w:bCs/>
          <w:sz w:val="24"/>
          <w:szCs w:val="24"/>
        </w:rPr>
        <w:t xml:space="preserve"> «Научиться анализировать свою жизнь на основании Слова Божьего»</w:t>
      </w:r>
    </w:p>
    <w:p w:rsidR="00277786" w:rsidRPr="00277786" w:rsidRDefault="00277786" w:rsidP="00277786">
      <w:pPr>
        <w:spacing w:after="0" w:line="240" w:lineRule="auto"/>
        <w:rPr>
          <w:rFonts w:ascii="Times New Roman" w:hAnsi="Times New Roman"/>
          <w:b/>
          <w:bCs/>
          <w:sz w:val="24"/>
          <w:szCs w:val="24"/>
        </w:rPr>
      </w:pP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 xml:space="preserve">Вначале рассмотрим место из Писания, которое будет основным ориентирами для исследуемого текста. </w:t>
      </w:r>
    </w:p>
    <w:p w:rsidR="00277786" w:rsidRPr="00277786" w:rsidRDefault="00277786" w:rsidP="00277786">
      <w:pPr>
        <w:spacing w:after="0" w:line="240" w:lineRule="auto"/>
        <w:rPr>
          <w:rFonts w:ascii="Times New Roman" w:hAnsi="Times New Roman"/>
          <w:sz w:val="24"/>
          <w:szCs w:val="24"/>
          <w:lang w:val="pt-PT"/>
        </w:rPr>
      </w:pP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b/>
          <w:bCs/>
          <w:sz w:val="24"/>
          <w:szCs w:val="24"/>
        </w:rPr>
        <w:t>Гал.1:11-16</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i/>
          <w:iCs/>
          <w:sz w:val="24"/>
          <w:szCs w:val="24"/>
        </w:rPr>
        <w:t>11 Возвещаю вам, братия, что Евангелие, которое я благовествовал, не есть человеческое,</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i/>
          <w:iCs/>
          <w:sz w:val="24"/>
          <w:szCs w:val="24"/>
        </w:rPr>
        <w:t xml:space="preserve">12 ибо и я принял его и научился не от человека, но через откровение Иисуса Христа. </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i/>
          <w:iCs/>
          <w:sz w:val="24"/>
          <w:szCs w:val="24"/>
        </w:rPr>
        <w:t xml:space="preserve">13 Вы слышали о моем прежнем образе жизни в Иудействе, что я жестоко гнал Церковь Божию, и опустошал ее, </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i/>
          <w:iCs/>
          <w:sz w:val="24"/>
          <w:szCs w:val="24"/>
        </w:rPr>
        <w:t xml:space="preserve">14 и преуспевал в Иудействе более многих сверстников в роде моем, будучи неумеренным ревнителем отеческих моих преданий. </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i/>
          <w:iCs/>
          <w:sz w:val="24"/>
          <w:szCs w:val="24"/>
        </w:rPr>
        <w:t xml:space="preserve">15 Когда же Бог, избравший меня от утробы матери моей и призвавший благодатью Своею, благоволил  </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b/>
          <w:bCs/>
          <w:i/>
          <w:iCs/>
          <w:sz w:val="24"/>
          <w:szCs w:val="24"/>
          <w:u w:val="single"/>
        </w:rPr>
        <w:t>16 открыть во мне Сына Своего, чтобы я благовествовал Его язычникам,</w:t>
      </w:r>
      <w:r w:rsidRPr="00277786">
        <w:rPr>
          <w:rFonts w:ascii="Times New Roman" w:hAnsi="Times New Roman"/>
          <w:bCs/>
          <w:i/>
          <w:iCs/>
          <w:sz w:val="24"/>
          <w:szCs w:val="24"/>
        </w:rPr>
        <w:t xml:space="preserve"> </w:t>
      </w:r>
      <w:r w:rsidRPr="00277786">
        <w:rPr>
          <w:rFonts w:ascii="Times New Roman" w:hAnsi="Times New Roman"/>
          <w:i/>
          <w:iCs/>
          <w:sz w:val="24"/>
          <w:szCs w:val="24"/>
        </w:rPr>
        <w:t>— я не стал тогда же советоваться с плотью и кровью,</w:t>
      </w:r>
    </w:p>
    <w:p w:rsidR="00277786" w:rsidRPr="00277786" w:rsidRDefault="00277786" w:rsidP="00277786">
      <w:pPr>
        <w:spacing w:after="0" w:line="240" w:lineRule="auto"/>
        <w:rPr>
          <w:rFonts w:ascii="Times New Roman" w:hAnsi="Times New Roman"/>
          <w:i/>
          <w:iCs/>
          <w:sz w:val="24"/>
          <w:szCs w:val="24"/>
        </w:rPr>
      </w:pPr>
    </w:p>
    <w:p w:rsidR="00277786" w:rsidRPr="00277786" w:rsidRDefault="00277786" w:rsidP="00277786">
      <w:pPr>
        <w:spacing w:after="0" w:line="240" w:lineRule="auto"/>
        <w:rPr>
          <w:rFonts w:ascii="Times New Roman" w:hAnsi="Times New Roman"/>
          <w:b/>
          <w:bCs/>
          <w:sz w:val="24"/>
          <w:szCs w:val="24"/>
        </w:rPr>
      </w:pPr>
      <w:r w:rsidRPr="00277786">
        <w:rPr>
          <w:rFonts w:ascii="Times New Roman" w:hAnsi="Times New Roman"/>
          <w:b/>
          <w:bCs/>
          <w:sz w:val="24"/>
          <w:szCs w:val="24"/>
        </w:rPr>
        <w:t xml:space="preserve">Апостол Павел был избран Богом говорить о Христе, пребывающем в нём. </w:t>
      </w:r>
    </w:p>
    <w:p w:rsidR="00277786" w:rsidRPr="00277786" w:rsidRDefault="00277786" w:rsidP="00277786">
      <w:pPr>
        <w:spacing w:after="0" w:line="240" w:lineRule="auto"/>
        <w:rPr>
          <w:rFonts w:ascii="Times New Roman" w:hAnsi="Times New Roman"/>
          <w:sz w:val="24"/>
          <w:szCs w:val="24"/>
        </w:rPr>
      </w:pP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 xml:space="preserve">Рассмотрим следующее место из Писания: </w:t>
      </w:r>
      <w:r w:rsidRPr="00277786">
        <w:rPr>
          <w:rFonts w:ascii="Times New Roman" w:hAnsi="Times New Roman"/>
          <w:b/>
          <w:bCs/>
          <w:sz w:val="24"/>
          <w:szCs w:val="24"/>
        </w:rPr>
        <w:t xml:space="preserve">1Кор.11:17-34. </w:t>
      </w: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 xml:space="preserve">Апостол Павел перед тем, как высветить жизненно важный вопрос для церкви Христа, дает следующие наставления. </w:t>
      </w:r>
    </w:p>
    <w:p w:rsidR="00277786" w:rsidRPr="00277786" w:rsidRDefault="00277786"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17 Но, предлагая сие, не хвалю вас, что вы собираетесь не на лучшее, а на худшее. </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18 Ибо, во-первых, слышу, что, когда вы собираетесь в церковь, между вами бывают </w:t>
      </w:r>
      <w:r w:rsidRPr="00A53E87">
        <w:rPr>
          <w:rFonts w:ascii="Times New Roman" w:hAnsi="Times New Roman"/>
          <w:b/>
          <w:bCs/>
          <w:i/>
          <w:iCs/>
          <w:sz w:val="24"/>
          <w:szCs w:val="24"/>
        </w:rPr>
        <w:t>разделения</w:t>
      </w:r>
      <w:r w:rsidRPr="00A53E87">
        <w:rPr>
          <w:rFonts w:ascii="Times New Roman" w:hAnsi="Times New Roman"/>
          <w:i/>
          <w:iCs/>
          <w:sz w:val="24"/>
          <w:szCs w:val="24"/>
        </w:rPr>
        <w:t>, чему отчасти и верю.</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19 Ибо надлежит быть и </w:t>
      </w:r>
      <w:r w:rsidRPr="00A53E87">
        <w:rPr>
          <w:rFonts w:ascii="Times New Roman" w:hAnsi="Times New Roman"/>
          <w:b/>
          <w:bCs/>
          <w:i/>
          <w:iCs/>
          <w:sz w:val="24"/>
          <w:szCs w:val="24"/>
        </w:rPr>
        <w:t>разномыслиям</w:t>
      </w:r>
      <w:r w:rsidRPr="00A53E87">
        <w:rPr>
          <w:rFonts w:ascii="Times New Roman" w:hAnsi="Times New Roman"/>
          <w:i/>
          <w:iCs/>
          <w:sz w:val="24"/>
          <w:szCs w:val="24"/>
        </w:rPr>
        <w:t xml:space="preserve"> между вами, дабы открылись между вами </w:t>
      </w:r>
      <w:r w:rsidRPr="00A53E87">
        <w:rPr>
          <w:rFonts w:ascii="Times New Roman" w:hAnsi="Times New Roman"/>
          <w:b/>
          <w:bCs/>
          <w:i/>
          <w:iCs/>
          <w:sz w:val="24"/>
          <w:szCs w:val="24"/>
        </w:rPr>
        <w:t>искусные</w:t>
      </w:r>
      <w:r w:rsidRPr="00A53E87">
        <w:rPr>
          <w:rFonts w:ascii="Times New Roman" w:hAnsi="Times New Roman"/>
          <w:i/>
          <w:iCs/>
          <w:sz w:val="24"/>
          <w:szCs w:val="24"/>
        </w:rPr>
        <w:t>.</w:t>
      </w:r>
    </w:p>
    <w:p w:rsidR="00277786" w:rsidRPr="00277786" w:rsidRDefault="00277786" w:rsidP="00277786">
      <w:pPr>
        <w:spacing w:after="0" w:line="240" w:lineRule="auto"/>
        <w:rPr>
          <w:rFonts w:ascii="Times New Roman" w:hAnsi="Times New Roman"/>
          <w:i/>
          <w:iCs/>
          <w:sz w:val="24"/>
          <w:szCs w:val="24"/>
          <w:u w:val="single"/>
        </w:rPr>
      </w:pPr>
    </w:p>
    <w:p w:rsidR="00277786" w:rsidRPr="00277786" w:rsidRDefault="00277786" w:rsidP="00277786">
      <w:pPr>
        <w:spacing w:after="0" w:line="240" w:lineRule="auto"/>
        <w:rPr>
          <w:rFonts w:ascii="Times New Roman" w:hAnsi="Times New Roman"/>
          <w:i/>
          <w:iCs/>
          <w:sz w:val="24"/>
          <w:szCs w:val="24"/>
          <w:u w:val="single"/>
        </w:rPr>
      </w:pPr>
      <w:r w:rsidRPr="00277786">
        <w:rPr>
          <w:rFonts w:ascii="Times New Roman" w:hAnsi="Times New Roman"/>
          <w:sz w:val="24"/>
          <w:szCs w:val="24"/>
        </w:rPr>
        <w:t xml:space="preserve">Уже в то время были разделения. </w:t>
      </w:r>
    </w:p>
    <w:p w:rsidR="00277786" w:rsidRPr="00277786" w:rsidRDefault="00277786" w:rsidP="00277786">
      <w:pPr>
        <w:spacing w:after="0" w:line="240" w:lineRule="auto"/>
        <w:rPr>
          <w:rFonts w:ascii="Times New Roman" w:hAnsi="Times New Roman"/>
          <w:b/>
          <w:bCs/>
          <w:i/>
          <w:iCs/>
          <w:sz w:val="24"/>
          <w:szCs w:val="24"/>
          <w:u w:val="single"/>
        </w:rPr>
      </w:pPr>
      <w:r w:rsidRPr="00277786">
        <w:rPr>
          <w:rFonts w:ascii="Times New Roman" w:hAnsi="Times New Roman"/>
          <w:i/>
          <w:iCs/>
          <w:sz w:val="24"/>
          <w:szCs w:val="24"/>
          <w:u w:val="single"/>
        </w:rPr>
        <w:t xml:space="preserve">…«бывают </w:t>
      </w:r>
      <w:r w:rsidRPr="00277786">
        <w:rPr>
          <w:rFonts w:ascii="Times New Roman" w:hAnsi="Times New Roman"/>
          <w:b/>
          <w:bCs/>
          <w:i/>
          <w:iCs/>
          <w:sz w:val="24"/>
          <w:szCs w:val="24"/>
          <w:u w:val="single"/>
        </w:rPr>
        <w:t xml:space="preserve">разделения» </w:t>
      </w:r>
    </w:p>
    <w:p w:rsidR="00277786" w:rsidRPr="00277786" w:rsidRDefault="00277786" w:rsidP="00277786">
      <w:pPr>
        <w:spacing w:after="0" w:line="240" w:lineRule="auto"/>
        <w:rPr>
          <w:rFonts w:ascii="Times New Roman" w:hAnsi="Times New Roman"/>
          <w:b/>
          <w:bCs/>
          <w:i/>
          <w:iCs/>
          <w:sz w:val="24"/>
          <w:szCs w:val="24"/>
          <w:u w:val="single"/>
        </w:rPr>
      </w:pPr>
      <w:r w:rsidRPr="00277786">
        <w:rPr>
          <w:rFonts w:ascii="Times New Roman" w:hAnsi="Times New Roman"/>
          <w:sz w:val="24"/>
          <w:szCs w:val="24"/>
        </w:rPr>
        <w:t xml:space="preserve">Неужели сам апостол Павел является сторонником разделений. </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b/>
          <w:bCs/>
          <w:i/>
          <w:iCs/>
          <w:sz w:val="24"/>
          <w:szCs w:val="24"/>
          <w:u w:val="single"/>
        </w:rPr>
        <w:t xml:space="preserve">Но суть поднятого вопроса остаётся в искусных. </w:t>
      </w: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 xml:space="preserve">Чтобы объективно разобраться в вышеприведённом тексте, рассмотрим следующее место из Писания. </w:t>
      </w:r>
    </w:p>
    <w:p w:rsidR="00277786" w:rsidRPr="00277786" w:rsidRDefault="00277786" w:rsidP="00277786">
      <w:pPr>
        <w:spacing w:after="0" w:line="240" w:lineRule="auto"/>
        <w:rPr>
          <w:rFonts w:ascii="Times New Roman" w:hAnsi="Times New Roman"/>
          <w:i/>
          <w:iCs/>
          <w:sz w:val="24"/>
          <w:szCs w:val="24"/>
        </w:rPr>
      </w:pP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b/>
          <w:bCs/>
          <w:sz w:val="24"/>
          <w:szCs w:val="24"/>
        </w:rPr>
        <w:t>1Кор.1:10-13</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b/>
          <w:bCs/>
          <w:i/>
          <w:iCs/>
          <w:sz w:val="24"/>
          <w:szCs w:val="24"/>
        </w:rPr>
        <w:t>10 Умоляю вас</w:t>
      </w:r>
      <w:r w:rsidRPr="00A53E87">
        <w:rPr>
          <w:rFonts w:ascii="Times New Roman" w:hAnsi="Times New Roman"/>
          <w:i/>
          <w:iCs/>
          <w:sz w:val="24"/>
          <w:szCs w:val="24"/>
        </w:rPr>
        <w:t xml:space="preserve">, братия, именем Господа нашего Иисуса Христа, чтобы все вы говорили одно, и не было между вами </w:t>
      </w:r>
      <w:r w:rsidRPr="00A53E87">
        <w:rPr>
          <w:rFonts w:ascii="Times New Roman" w:hAnsi="Times New Roman"/>
          <w:b/>
          <w:bCs/>
          <w:i/>
          <w:iCs/>
          <w:sz w:val="24"/>
          <w:szCs w:val="24"/>
        </w:rPr>
        <w:t>разделений</w:t>
      </w:r>
      <w:r w:rsidRPr="00A53E87">
        <w:rPr>
          <w:rFonts w:ascii="Times New Roman" w:hAnsi="Times New Roman"/>
          <w:i/>
          <w:iCs/>
          <w:sz w:val="24"/>
          <w:szCs w:val="24"/>
        </w:rPr>
        <w:t xml:space="preserve">, но чтобы вы </w:t>
      </w:r>
      <w:r w:rsidRPr="00A53E87">
        <w:rPr>
          <w:rFonts w:ascii="Times New Roman" w:hAnsi="Times New Roman"/>
          <w:b/>
          <w:bCs/>
          <w:i/>
          <w:iCs/>
          <w:sz w:val="24"/>
          <w:szCs w:val="24"/>
        </w:rPr>
        <w:t>соединены были в одном духе и в одних мыслях</w:t>
      </w:r>
      <w:r w:rsidRPr="00A53E87">
        <w:rPr>
          <w:rFonts w:ascii="Times New Roman" w:hAnsi="Times New Roman"/>
          <w:i/>
          <w:iCs/>
          <w:sz w:val="24"/>
          <w:szCs w:val="24"/>
        </w:rPr>
        <w:t xml:space="preserve">. </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11 Ибо от домашних </w:t>
      </w:r>
      <w:proofErr w:type="spellStart"/>
      <w:r w:rsidRPr="00A53E87">
        <w:rPr>
          <w:rFonts w:ascii="Times New Roman" w:hAnsi="Times New Roman"/>
          <w:i/>
          <w:iCs/>
          <w:sz w:val="24"/>
          <w:szCs w:val="24"/>
        </w:rPr>
        <w:t>Хлоиных</w:t>
      </w:r>
      <w:proofErr w:type="spellEnd"/>
      <w:r w:rsidRPr="00A53E87">
        <w:rPr>
          <w:rFonts w:ascii="Times New Roman" w:hAnsi="Times New Roman"/>
          <w:i/>
          <w:iCs/>
          <w:sz w:val="24"/>
          <w:szCs w:val="24"/>
        </w:rPr>
        <w:t xml:space="preserve"> сделалось мне известным о вас, братия мои, что между вами есть споры. </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lastRenderedPageBreak/>
        <w:t xml:space="preserve">12 Я разумею то, что у вас говорят: «я Павлов»; «я </w:t>
      </w:r>
      <w:proofErr w:type="spellStart"/>
      <w:r w:rsidRPr="00A53E87">
        <w:rPr>
          <w:rFonts w:ascii="Times New Roman" w:hAnsi="Times New Roman"/>
          <w:i/>
          <w:iCs/>
          <w:sz w:val="24"/>
          <w:szCs w:val="24"/>
        </w:rPr>
        <w:t>Аполлосов</w:t>
      </w:r>
      <w:proofErr w:type="spellEnd"/>
      <w:r w:rsidRPr="00A53E87">
        <w:rPr>
          <w:rFonts w:ascii="Times New Roman" w:hAnsi="Times New Roman"/>
          <w:i/>
          <w:iCs/>
          <w:sz w:val="24"/>
          <w:szCs w:val="24"/>
        </w:rPr>
        <w:t xml:space="preserve">»; «я </w:t>
      </w:r>
      <w:proofErr w:type="spellStart"/>
      <w:r w:rsidRPr="00A53E87">
        <w:rPr>
          <w:rFonts w:ascii="Times New Roman" w:hAnsi="Times New Roman"/>
          <w:i/>
          <w:iCs/>
          <w:sz w:val="24"/>
          <w:szCs w:val="24"/>
        </w:rPr>
        <w:t>Кифин</w:t>
      </w:r>
      <w:proofErr w:type="spellEnd"/>
      <w:r w:rsidRPr="00A53E87">
        <w:rPr>
          <w:rFonts w:ascii="Times New Roman" w:hAnsi="Times New Roman"/>
          <w:i/>
          <w:iCs/>
          <w:sz w:val="24"/>
          <w:szCs w:val="24"/>
        </w:rPr>
        <w:t xml:space="preserve">»; «а я Христов». </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13 </w:t>
      </w:r>
      <w:r w:rsidRPr="00A53E87">
        <w:rPr>
          <w:rFonts w:ascii="Times New Roman" w:hAnsi="Times New Roman"/>
          <w:b/>
          <w:bCs/>
          <w:i/>
          <w:iCs/>
          <w:sz w:val="24"/>
          <w:szCs w:val="24"/>
        </w:rPr>
        <w:t>Разве разделился Христос</w:t>
      </w:r>
      <w:r w:rsidRPr="00A53E87">
        <w:rPr>
          <w:rFonts w:ascii="Times New Roman" w:hAnsi="Times New Roman"/>
          <w:i/>
          <w:iCs/>
          <w:sz w:val="24"/>
          <w:szCs w:val="24"/>
        </w:rPr>
        <w:t xml:space="preserve">? разве Павел </w:t>
      </w:r>
      <w:proofErr w:type="spellStart"/>
      <w:r w:rsidRPr="00A53E87">
        <w:rPr>
          <w:rFonts w:ascii="Times New Roman" w:hAnsi="Times New Roman"/>
          <w:i/>
          <w:iCs/>
          <w:sz w:val="24"/>
          <w:szCs w:val="24"/>
        </w:rPr>
        <w:t>распялся</w:t>
      </w:r>
      <w:proofErr w:type="spellEnd"/>
      <w:r w:rsidRPr="00A53E87">
        <w:rPr>
          <w:rFonts w:ascii="Times New Roman" w:hAnsi="Times New Roman"/>
          <w:i/>
          <w:iCs/>
          <w:sz w:val="24"/>
          <w:szCs w:val="24"/>
        </w:rPr>
        <w:t xml:space="preserve"> за вас? или во имя Павла вы крестились?</w:t>
      </w:r>
    </w:p>
    <w:p w:rsidR="00277786" w:rsidRPr="00277786" w:rsidRDefault="00277786" w:rsidP="00277786">
      <w:pPr>
        <w:spacing w:after="0" w:line="240" w:lineRule="auto"/>
        <w:rPr>
          <w:rFonts w:ascii="Times New Roman" w:hAnsi="Times New Roman"/>
          <w:i/>
          <w:iCs/>
          <w:sz w:val="24"/>
          <w:szCs w:val="24"/>
        </w:rPr>
      </w:pP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 xml:space="preserve">Обращение очень глубокое, т. к. начинается с </w:t>
      </w:r>
      <w:r w:rsidRPr="00277786">
        <w:rPr>
          <w:rFonts w:ascii="Times New Roman" w:hAnsi="Times New Roman"/>
          <w:b/>
          <w:bCs/>
          <w:i/>
          <w:iCs/>
          <w:sz w:val="24"/>
          <w:szCs w:val="24"/>
        </w:rPr>
        <w:t>«умоляю»</w:t>
      </w:r>
      <w:r w:rsidRPr="00277786">
        <w:rPr>
          <w:rFonts w:ascii="Times New Roman" w:hAnsi="Times New Roman"/>
          <w:sz w:val="24"/>
          <w:szCs w:val="24"/>
        </w:rPr>
        <w:t xml:space="preserve">. </w:t>
      </w: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Апостол Павел объясняет</w:t>
      </w:r>
      <w:r w:rsidRPr="00277786">
        <w:rPr>
          <w:rFonts w:ascii="Times New Roman" w:hAnsi="Times New Roman"/>
          <w:b/>
          <w:bCs/>
          <w:sz w:val="24"/>
          <w:szCs w:val="24"/>
        </w:rPr>
        <w:t xml:space="preserve">, что Христос не разделился. </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b/>
          <w:bCs/>
          <w:sz w:val="24"/>
          <w:szCs w:val="24"/>
        </w:rPr>
        <w:t xml:space="preserve">Значит у Христовых даже мыслей не может быть о разделении. </w:t>
      </w:r>
      <w:r w:rsidRPr="00277786">
        <w:rPr>
          <w:rFonts w:ascii="Times New Roman" w:hAnsi="Times New Roman"/>
          <w:sz w:val="24"/>
          <w:szCs w:val="24"/>
        </w:rPr>
        <w:t xml:space="preserve">Сам Бог всё осуществил на кресте, чтобы верующие могли быть </w:t>
      </w:r>
      <w:r w:rsidRPr="00277786">
        <w:rPr>
          <w:rFonts w:ascii="Times New Roman" w:hAnsi="Times New Roman"/>
          <w:b/>
          <w:bCs/>
          <w:sz w:val="24"/>
          <w:szCs w:val="24"/>
        </w:rPr>
        <w:t xml:space="preserve"> «</w:t>
      </w:r>
      <w:r w:rsidRPr="00277786">
        <w:rPr>
          <w:rFonts w:ascii="Times New Roman" w:hAnsi="Times New Roman"/>
          <w:b/>
          <w:bCs/>
          <w:i/>
          <w:iCs/>
          <w:sz w:val="24"/>
          <w:szCs w:val="24"/>
        </w:rPr>
        <w:t>в одном духе и в одних мыслях»</w:t>
      </w:r>
      <w:r w:rsidRPr="00277786">
        <w:rPr>
          <w:rFonts w:ascii="Times New Roman" w:hAnsi="Times New Roman"/>
          <w:i/>
          <w:iCs/>
          <w:sz w:val="24"/>
          <w:szCs w:val="24"/>
        </w:rPr>
        <w:t xml:space="preserve">. </w:t>
      </w: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Христовы, потому что стали Новыми Творениями</w:t>
      </w:r>
      <w:r w:rsidR="00A53E87">
        <w:rPr>
          <w:rFonts w:ascii="Times New Roman" w:hAnsi="Times New Roman"/>
          <w:sz w:val="24"/>
          <w:szCs w:val="24"/>
        </w:rPr>
        <w:t xml:space="preserve"> </w:t>
      </w:r>
      <w:r w:rsidRPr="00277786">
        <w:rPr>
          <w:rFonts w:ascii="Times New Roman" w:hAnsi="Times New Roman"/>
          <w:sz w:val="24"/>
          <w:szCs w:val="24"/>
        </w:rPr>
        <w:t xml:space="preserve">- Христос в нас. </w:t>
      </w: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 xml:space="preserve">Тогда о каком разделении, каких разномыслиях и о каких искусных идёт речь в 18 и 19 стихах? </w:t>
      </w:r>
    </w:p>
    <w:p w:rsidR="00277786" w:rsidRPr="00A53E87" w:rsidRDefault="00277786" w:rsidP="00277786">
      <w:pPr>
        <w:spacing w:after="0" w:line="240" w:lineRule="auto"/>
        <w:rPr>
          <w:rFonts w:ascii="Times New Roman" w:hAnsi="Times New Roman"/>
          <w:b/>
          <w:bCs/>
          <w:sz w:val="24"/>
          <w:szCs w:val="24"/>
        </w:rPr>
      </w:pPr>
      <w:r w:rsidRPr="00A53E87">
        <w:rPr>
          <w:rFonts w:ascii="Times New Roman" w:hAnsi="Times New Roman"/>
          <w:sz w:val="24"/>
          <w:szCs w:val="24"/>
        </w:rPr>
        <w:t xml:space="preserve"> Скорее всего речь идёт о тех </w:t>
      </w:r>
      <w:r w:rsidRPr="00A53E87">
        <w:rPr>
          <w:rFonts w:ascii="Times New Roman" w:hAnsi="Times New Roman"/>
          <w:b/>
          <w:bCs/>
          <w:sz w:val="24"/>
          <w:szCs w:val="24"/>
        </w:rPr>
        <w:t>«</w:t>
      </w:r>
      <w:r w:rsidRPr="00A53E87">
        <w:rPr>
          <w:rFonts w:ascii="Times New Roman" w:hAnsi="Times New Roman"/>
          <w:b/>
          <w:bCs/>
          <w:i/>
          <w:iCs/>
          <w:sz w:val="24"/>
          <w:szCs w:val="24"/>
        </w:rPr>
        <w:t>искусных»</w:t>
      </w:r>
      <w:r w:rsidRPr="00A53E87">
        <w:rPr>
          <w:rFonts w:ascii="Times New Roman" w:hAnsi="Times New Roman"/>
          <w:sz w:val="24"/>
          <w:szCs w:val="24"/>
        </w:rPr>
        <w:t xml:space="preserve"> верующих, которые утверждены в любви Божьей, и не на стороне разделений от разномыслий,</w:t>
      </w:r>
      <w:r w:rsidRPr="00A53E87">
        <w:rPr>
          <w:rFonts w:ascii="Times New Roman" w:hAnsi="Times New Roman"/>
          <w:b/>
          <w:bCs/>
          <w:sz w:val="24"/>
          <w:szCs w:val="24"/>
        </w:rPr>
        <w:t xml:space="preserve"> которые исходят от христиан, не разобравшихся в новой природе, что они Христовы.</w:t>
      </w:r>
    </w:p>
    <w:p w:rsidR="00277786" w:rsidRPr="00277786" w:rsidRDefault="00277786" w:rsidP="00277786">
      <w:pPr>
        <w:spacing w:after="0" w:line="240" w:lineRule="auto"/>
        <w:rPr>
          <w:rFonts w:ascii="Times New Roman" w:hAnsi="Times New Roman"/>
          <w:b/>
          <w:bCs/>
          <w:sz w:val="24"/>
          <w:szCs w:val="24"/>
          <w:u w:val="single"/>
        </w:rPr>
      </w:pPr>
    </w:p>
    <w:p w:rsidR="00277786" w:rsidRPr="00277786" w:rsidRDefault="00277786" w:rsidP="00277786">
      <w:pPr>
        <w:spacing w:after="0" w:line="240" w:lineRule="auto"/>
        <w:rPr>
          <w:rFonts w:ascii="Times New Roman" w:hAnsi="Times New Roman"/>
          <w:sz w:val="24"/>
          <w:szCs w:val="24"/>
          <w:u w:val="single"/>
        </w:rPr>
      </w:pPr>
      <w:r w:rsidRPr="00277786">
        <w:rPr>
          <w:rFonts w:ascii="Times New Roman" w:hAnsi="Times New Roman"/>
          <w:b/>
          <w:bCs/>
          <w:sz w:val="24"/>
          <w:szCs w:val="24"/>
          <w:u w:val="single"/>
        </w:rPr>
        <w:t>ИСКУСНЫЕ:</w:t>
      </w:r>
    </w:p>
    <w:p w:rsid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Другими словами</w:t>
      </w:r>
      <w:r w:rsidRPr="00277786">
        <w:rPr>
          <w:rFonts w:ascii="Times New Roman" w:hAnsi="Times New Roman"/>
          <w:sz w:val="24"/>
          <w:szCs w:val="24"/>
          <w:u w:val="single"/>
        </w:rPr>
        <w:t xml:space="preserve"> </w:t>
      </w:r>
      <w:r w:rsidRPr="00277786">
        <w:rPr>
          <w:rFonts w:ascii="Times New Roman" w:hAnsi="Times New Roman"/>
          <w:b/>
          <w:bCs/>
          <w:i/>
          <w:iCs/>
          <w:sz w:val="24"/>
          <w:szCs w:val="24"/>
          <w:u w:val="single"/>
        </w:rPr>
        <w:t xml:space="preserve">искусные, т.е. верные, </w:t>
      </w:r>
      <w:r w:rsidRPr="00277786">
        <w:rPr>
          <w:rFonts w:ascii="Times New Roman" w:hAnsi="Times New Roman"/>
          <w:i/>
          <w:iCs/>
          <w:sz w:val="24"/>
          <w:szCs w:val="24"/>
        </w:rPr>
        <w:t xml:space="preserve">разобравшиеся, что они </w:t>
      </w:r>
      <w:r w:rsidRPr="00277786">
        <w:rPr>
          <w:rFonts w:ascii="Times New Roman" w:hAnsi="Times New Roman"/>
          <w:sz w:val="24"/>
          <w:szCs w:val="24"/>
        </w:rPr>
        <w:t xml:space="preserve">Христовы и созданы Христом только для созидания. Такие дают себе полный отчёт, что они умерли для греха. </w:t>
      </w:r>
    </w:p>
    <w:p w:rsidR="00A53E87" w:rsidRPr="00277786" w:rsidRDefault="00A53E87" w:rsidP="00277786">
      <w:pPr>
        <w:spacing w:after="0" w:line="240" w:lineRule="auto"/>
        <w:rPr>
          <w:rFonts w:ascii="Times New Roman" w:hAnsi="Times New Roman"/>
          <w:sz w:val="24"/>
          <w:szCs w:val="24"/>
        </w:rPr>
      </w:pP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b/>
          <w:bCs/>
          <w:sz w:val="24"/>
          <w:szCs w:val="24"/>
        </w:rPr>
        <w:t>Рим.6:10</w:t>
      </w:r>
      <w:r w:rsidR="00A53E87">
        <w:rPr>
          <w:rFonts w:ascii="Times New Roman" w:hAnsi="Times New Roman"/>
          <w:b/>
          <w:bCs/>
          <w:sz w:val="24"/>
          <w:szCs w:val="24"/>
        </w:rPr>
        <w:t>-</w:t>
      </w:r>
      <w:r w:rsidRPr="00277786">
        <w:rPr>
          <w:rFonts w:ascii="Times New Roman" w:hAnsi="Times New Roman"/>
          <w:b/>
          <w:bCs/>
          <w:sz w:val="24"/>
          <w:szCs w:val="24"/>
        </w:rPr>
        <w:t>11</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i/>
          <w:iCs/>
          <w:sz w:val="24"/>
          <w:szCs w:val="24"/>
        </w:rPr>
        <w:t>10 Ибо, что Он умер, то умер однажды для греха; а что живет, то живет для Бога.</w:t>
      </w: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i/>
          <w:iCs/>
          <w:sz w:val="24"/>
          <w:szCs w:val="24"/>
        </w:rPr>
        <w:t>11 Так и вы почитайте себя мертвыми для греха, живыми же для Бога во Христе Иисусе, Господе нашем.</w:t>
      </w:r>
    </w:p>
    <w:p w:rsidR="00277786" w:rsidRPr="00277786" w:rsidRDefault="00277786" w:rsidP="00277786">
      <w:pPr>
        <w:spacing w:after="0" w:line="240" w:lineRule="auto"/>
        <w:rPr>
          <w:rFonts w:ascii="Times New Roman" w:hAnsi="Times New Roman"/>
          <w:i/>
          <w:iCs/>
          <w:sz w:val="24"/>
          <w:szCs w:val="24"/>
        </w:rPr>
      </w:pP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i/>
          <w:iCs/>
          <w:sz w:val="24"/>
          <w:szCs w:val="24"/>
          <w:u w:val="single"/>
        </w:rPr>
        <w:t xml:space="preserve">20 Далее, вы собираетесь, так, что это не значит вкушать вечерю Господню; </w:t>
      </w:r>
    </w:p>
    <w:p w:rsidR="00277786" w:rsidRPr="00277786" w:rsidRDefault="00277786" w:rsidP="00277786">
      <w:pPr>
        <w:spacing w:after="0" w:line="240" w:lineRule="auto"/>
        <w:rPr>
          <w:rFonts w:ascii="Times New Roman" w:hAnsi="Times New Roman"/>
          <w:i/>
          <w:iCs/>
          <w:sz w:val="24"/>
          <w:szCs w:val="24"/>
        </w:rPr>
      </w:pP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Следующие стихи дают разъяснение о том, что происходило в то время в Коринф</w:t>
      </w:r>
      <w:r w:rsidR="00A53E87">
        <w:rPr>
          <w:rFonts w:ascii="Times New Roman" w:hAnsi="Times New Roman"/>
          <w:sz w:val="24"/>
          <w:szCs w:val="24"/>
          <w:lang w:val="pt-PT"/>
        </w:rPr>
        <w:t>c</w:t>
      </w:r>
      <w:r w:rsidRPr="00277786">
        <w:rPr>
          <w:rFonts w:ascii="Times New Roman" w:hAnsi="Times New Roman"/>
          <w:sz w:val="24"/>
          <w:szCs w:val="24"/>
        </w:rPr>
        <w:t xml:space="preserve">кой церкви. </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b/>
          <w:bCs/>
          <w:sz w:val="24"/>
          <w:szCs w:val="24"/>
        </w:rPr>
        <w:t>Поведение христиан подчеркивало их недостойное отношение к причастию</w:t>
      </w:r>
      <w:r w:rsidRPr="00277786">
        <w:rPr>
          <w:rFonts w:ascii="Times New Roman" w:hAnsi="Times New Roman"/>
          <w:sz w:val="24"/>
          <w:szCs w:val="24"/>
        </w:rPr>
        <w:t>, о котором апостол Павел будет говорить ниже.</w:t>
      </w:r>
    </w:p>
    <w:p w:rsidR="00277786" w:rsidRPr="00277786"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21 ибо всякий поспешает прежде других есть свою пищу, так что иной бывает голоден, а иной упивается. </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22 Разве у вас нет домов на то, чтобы есть и пить? Или пренебрегаете церковь Божию и унижаете неимущих? Что сказать вам? похвалить ли вас за это? Не похвалю. </w:t>
      </w:r>
    </w:p>
    <w:p w:rsidR="00277786" w:rsidRPr="00A53E87" w:rsidRDefault="00277786" w:rsidP="00277786">
      <w:pPr>
        <w:spacing w:after="0" w:line="240" w:lineRule="auto"/>
        <w:rPr>
          <w:rFonts w:ascii="Times New Roman" w:hAnsi="Times New Roman"/>
          <w:i/>
          <w:iCs/>
          <w:sz w:val="24"/>
          <w:szCs w:val="24"/>
        </w:rPr>
      </w:pP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b/>
          <w:bCs/>
          <w:sz w:val="24"/>
          <w:szCs w:val="24"/>
        </w:rPr>
        <w:t>Далее апостол Павел начинает говорить о главном</w:t>
      </w:r>
      <w:r w:rsidRPr="00277786">
        <w:rPr>
          <w:rFonts w:ascii="Times New Roman" w:hAnsi="Times New Roman"/>
          <w:sz w:val="24"/>
          <w:szCs w:val="24"/>
        </w:rPr>
        <w:t xml:space="preserve">, к чему и была проделана выше перечисленная подготовка. </w:t>
      </w:r>
    </w:p>
    <w:p w:rsidR="00277786" w:rsidRPr="00277786"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23 Ибо я от Самого Господа принял то, что и вам передал, что Господь Иисус в ту ночь, в которую предан был, взял хлеб</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24 и, возблагодарив, преломил и сказал: </w:t>
      </w:r>
      <w:proofErr w:type="spellStart"/>
      <w:r w:rsidRPr="00A53E87">
        <w:rPr>
          <w:rFonts w:ascii="Times New Roman" w:hAnsi="Times New Roman"/>
          <w:i/>
          <w:iCs/>
          <w:sz w:val="24"/>
          <w:szCs w:val="24"/>
        </w:rPr>
        <w:t>приимите</w:t>
      </w:r>
      <w:proofErr w:type="spellEnd"/>
      <w:r w:rsidRPr="00A53E87">
        <w:rPr>
          <w:rFonts w:ascii="Times New Roman" w:hAnsi="Times New Roman"/>
          <w:i/>
          <w:iCs/>
          <w:sz w:val="24"/>
          <w:szCs w:val="24"/>
        </w:rPr>
        <w:t xml:space="preserve">, </w:t>
      </w:r>
      <w:proofErr w:type="spellStart"/>
      <w:r w:rsidRPr="00A53E87">
        <w:rPr>
          <w:rFonts w:ascii="Times New Roman" w:hAnsi="Times New Roman"/>
          <w:i/>
          <w:iCs/>
          <w:sz w:val="24"/>
          <w:szCs w:val="24"/>
        </w:rPr>
        <w:t>ядите</w:t>
      </w:r>
      <w:proofErr w:type="spellEnd"/>
      <w:r w:rsidRPr="00A53E87">
        <w:rPr>
          <w:rFonts w:ascii="Times New Roman" w:hAnsi="Times New Roman"/>
          <w:i/>
          <w:iCs/>
          <w:sz w:val="24"/>
          <w:szCs w:val="24"/>
        </w:rPr>
        <w:t xml:space="preserve">, сие есть Тело Мое, за вас ломимое; сие творите </w:t>
      </w:r>
      <w:r w:rsidRPr="00A53E87">
        <w:rPr>
          <w:rFonts w:ascii="Times New Roman" w:hAnsi="Times New Roman"/>
          <w:b/>
          <w:bCs/>
          <w:i/>
          <w:iCs/>
          <w:sz w:val="24"/>
          <w:szCs w:val="24"/>
        </w:rPr>
        <w:t>в Мое воспоминание</w:t>
      </w:r>
      <w:r w:rsidRPr="00A53E87">
        <w:rPr>
          <w:rFonts w:ascii="Times New Roman" w:hAnsi="Times New Roman"/>
          <w:i/>
          <w:iCs/>
          <w:sz w:val="24"/>
          <w:szCs w:val="24"/>
        </w:rPr>
        <w:t xml:space="preserve">. </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25 Также и чашу после вечери, и сказал: сия чаша есть новый завет в Моей Крови; сие творите, когда только будете пить,</w:t>
      </w:r>
    </w:p>
    <w:p w:rsidR="00277786" w:rsidRPr="00277786" w:rsidRDefault="00277786" w:rsidP="00277786">
      <w:pPr>
        <w:spacing w:after="0" w:line="240" w:lineRule="auto"/>
        <w:rPr>
          <w:rFonts w:ascii="Times New Roman" w:hAnsi="Times New Roman"/>
          <w:i/>
          <w:iCs/>
          <w:sz w:val="24"/>
          <w:szCs w:val="24"/>
        </w:rPr>
      </w:pPr>
      <w:r w:rsidRPr="00277786">
        <w:rPr>
          <w:rFonts w:ascii="Times New Roman" w:hAnsi="Times New Roman"/>
          <w:b/>
          <w:bCs/>
          <w:i/>
          <w:iCs/>
          <w:sz w:val="24"/>
          <w:szCs w:val="24"/>
          <w:u w:val="single"/>
        </w:rPr>
        <w:lastRenderedPageBreak/>
        <w:t>в Мое воспоминание</w:t>
      </w:r>
      <w:r w:rsidRPr="00277786">
        <w:rPr>
          <w:rFonts w:ascii="Times New Roman" w:hAnsi="Times New Roman"/>
          <w:i/>
          <w:iCs/>
          <w:sz w:val="24"/>
          <w:szCs w:val="24"/>
          <w:u w:val="single"/>
        </w:rPr>
        <w:t xml:space="preserve">. </w:t>
      </w:r>
    </w:p>
    <w:p w:rsidR="00277786" w:rsidRPr="00277786" w:rsidRDefault="00277786" w:rsidP="00277786">
      <w:pPr>
        <w:spacing w:after="0" w:line="240" w:lineRule="auto"/>
        <w:rPr>
          <w:rFonts w:ascii="Times New Roman" w:hAnsi="Times New Roman"/>
          <w:i/>
          <w:iCs/>
          <w:sz w:val="24"/>
          <w:szCs w:val="24"/>
        </w:rPr>
      </w:pPr>
    </w:p>
    <w:p w:rsidR="00277786" w:rsidRPr="00277786" w:rsidRDefault="00277786" w:rsidP="00277786">
      <w:pPr>
        <w:spacing w:after="0" w:line="240" w:lineRule="auto"/>
        <w:rPr>
          <w:rFonts w:ascii="Times New Roman" w:hAnsi="Times New Roman"/>
          <w:sz w:val="24"/>
          <w:szCs w:val="24"/>
        </w:rPr>
      </w:pPr>
      <w:r w:rsidRPr="00277786">
        <w:rPr>
          <w:rFonts w:ascii="Times New Roman" w:hAnsi="Times New Roman"/>
          <w:sz w:val="24"/>
          <w:szCs w:val="24"/>
        </w:rPr>
        <w:t xml:space="preserve">- </w:t>
      </w:r>
      <w:r w:rsidRPr="00277786">
        <w:rPr>
          <w:rFonts w:ascii="Times New Roman" w:hAnsi="Times New Roman"/>
          <w:b/>
          <w:bCs/>
          <w:sz w:val="24"/>
          <w:szCs w:val="24"/>
        </w:rPr>
        <w:t>Иисус лично</w:t>
      </w:r>
      <w:r w:rsidRPr="00277786">
        <w:rPr>
          <w:rFonts w:ascii="Times New Roman" w:hAnsi="Times New Roman"/>
          <w:sz w:val="24"/>
          <w:szCs w:val="24"/>
        </w:rPr>
        <w:t xml:space="preserve"> объяснил Павлу смысл причастия (23 стих).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 </w:t>
      </w:r>
      <w:r w:rsidRPr="00A53E87">
        <w:rPr>
          <w:rFonts w:ascii="Times New Roman" w:hAnsi="Times New Roman"/>
          <w:b/>
          <w:bCs/>
          <w:sz w:val="24"/>
          <w:szCs w:val="24"/>
        </w:rPr>
        <w:t xml:space="preserve">ВОСПОМИНАНИЕ </w:t>
      </w:r>
      <w:r w:rsidRPr="00A53E87">
        <w:rPr>
          <w:rFonts w:ascii="Times New Roman" w:hAnsi="Times New Roman"/>
          <w:sz w:val="24"/>
          <w:szCs w:val="24"/>
        </w:rPr>
        <w:t>сконцентрировано конкретно на Теле Христа и на Крови Христа.</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 Иисус подымает это </w:t>
      </w:r>
      <w:r w:rsidRPr="00A53E87">
        <w:rPr>
          <w:rFonts w:ascii="Times New Roman" w:hAnsi="Times New Roman"/>
          <w:b/>
          <w:bCs/>
          <w:sz w:val="24"/>
          <w:szCs w:val="24"/>
        </w:rPr>
        <w:t>ВОСПОМИНАНИЕ</w:t>
      </w:r>
      <w:r w:rsidRPr="00A53E87">
        <w:rPr>
          <w:rFonts w:ascii="Times New Roman" w:hAnsi="Times New Roman"/>
          <w:sz w:val="24"/>
          <w:szCs w:val="24"/>
        </w:rPr>
        <w:t xml:space="preserve"> на уровень духа, души и тела. Он желает, чтобы человек полностью участвовал в этом воспоминании.</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Поэтому мы видим хлеб и чашу, как символы Крови и Тела Христа.  </w:t>
      </w:r>
    </w:p>
    <w:p w:rsidR="00277786"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Т.к. Тело Христа было ломимо за всех людей и ранами Его исцелились (Ис.53:4</w:t>
      </w:r>
      <w:r w:rsidR="00A53E87" w:rsidRPr="00A53E87">
        <w:rPr>
          <w:rFonts w:ascii="Times New Roman" w:hAnsi="Times New Roman"/>
          <w:b/>
          <w:bCs/>
          <w:sz w:val="24"/>
          <w:szCs w:val="24"/>
        </w:rPr>
        <w:t>-</w:t>
      </w:r>
      <w:r w:rsidRPr="00A53E87">
        <w:rPr>
          <w:rFonts w:ascii="Times New Roman" w:hAnsi="Times New Roman"/>
          <w:b/>
          <w:bCs/>
          <w:sz w:val="24"/>
          <w:szCs w:val="24"/>
        </w:rPr>
        <w:t>5)</w:t>
      </w:r>
      <w:r w:rsidRPr="00A53E87">
        <w:rPr>
          <w:rFonts w:ascii="Times New Roman" w:hAnsi="Times New Roman"/>
          <w:sz w:val="24"/>
          <w:szCs w:val="24"/>
        </w:rPr>
        <w:t xml:space="preserve">. В таком случае каждому человеку принадлежит исцеление для его тела. </w:t>
      </w:r>
    </w:p>
    <w:p w:rsidR="00A53E87" w:rsidRPr="00A53E87" w:rsidRDefault="00A53E87"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Ис.53:4</w:t>
      </w:r>
      <w:r w:rsidR="00A53E87" w:rsidRPr="00A53E87">
        <w:rPr>
          <w:rFonts w:ascii="Times New Roman" w:hAnsi="Times New Roman"/>
          <w:b/>
          <w:bCs/>
          <w:sz w:val="24"/>
          <w:szCs w:val="24"/>
          <w:lang w:val="pt-PT"/>
        </w:rPr>
        <w:t>-</w:t>
      </w:r>
      <w:r w:rsidRPr="00A53E87">
        <w:rPr>
          <w:rFonts w:ascii="Times New Roman" w:hAnsi="Times New Roman"/>
          <w:b/>
          <w:bCs/>
          <w:sz w:val="24"/>
          <w:szCs w:val="24"/>
        </w:rPr>
        <w:t>5</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4 Но Он взял на Себя </w:t>
      </w:r>
      <w:r w:rsidRPr="00A53E87">
        <w:rPr>
          <w:rFonts w:ascii="Times New Roman" w:hAnsi="Times New Roman"/>
          <w:b/>
          <w:bCs/>
          <w:i/>
          <w:iCs/>
          <w:sz w:val="24"/>
          <w:szCs w:val="24"/>
        </w:rPr>
        <w:t>наши немощи и понес наши болезни;</w:t>
      </w:r>
      <w:r w:rsidRPr="00A53E87">
        <w:rPr>
          <w:rFonts w:ascii="Times New Roman" w:hAnsi="Times New Roman"/>
          <w:i/>
          <w:iCs/>
          <w:sz w:val="24"/>
          <w:szCs w:val="24"/>
        </w:rPr>
        <w:t xml:space="preserve"> а мы думали, что Он был поражаем, наказуем и уничижен Богом.</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5 Но Он изъязвлен был за грехи наши и мучим за беззакония наши; наказание мира нашего было на Нем, </w:t>
      </w:r>
      <w:r w:rsidRPr="00A53E87">
        <w:rPr>
          <w:rFonts w:ascii="Times New Roman" w:hAnsi="Times New Roman"/>
          <w:b/>
          <w:bCs/>
          <w:i/>
          <w:iCs/>
          <w:sz w:val="24"/>
          <w:szCs w:val="24"/>
        </w:rPr>
        <w:t>и ранами Его мы исцелились.</w:t>
      </w:r>
    </w:p>
    <w:p w:rsidR="00277786" w:rsidRPr="00A53E87" w:rsidRDefault="00277786"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 xml:space="preserve">Без пролития крови нет прощения греха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Евр.9:22</w:t>
      </w:r>
    </w:p>
    <w:p w:rsidR="00277786"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22 Да и все почти по закону </w:t>
      </w:r>
      <w:r w:rsidRPr="00A53E87">
        <w:rPr>
          <w:rFonts w:ascii="Times New Roman" w:hAnsi="Times New Roman"/>
          <w:b/>
          <w:bCs/>
          <w:i/>
          <w:iCs/>
          <w:sz w:val="24"/>
          <w:szCs w:val="24"/>
        </w:rPr>
        <w:t>очищается кровью</w:t>
      </w:r>
      <w:r w:rsidRPr="00A53E87">
        <w:rPr>
          <w:rFonts w:ascii="Times New Roman" w:hAnsi="Times New Roman"/>
          <w:i/>
          <w:iCs/>
          <w:sz w:val="24"/>
          <w:szCs w:val="24"/>
        </w:rPr>
        <w:t xml:space="preserve">, и без пролития крови не бывает прощения. </w:t>
      </w:r>
    </w:p>
    <w:p w:rsidR="00A53E87" w:rsidRPr="00A53E87" w:rsidRDefault="00A53E87"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 В таком случае Кровь Иисуса обозначает для людей:</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искупление (выкуплены ценой крови)</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очищение от грехов</w:t>
      </w:r>
    </w:p>
    <w:p w:rsidR="00277786"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ОПРАВДАНЫ (чистые, т.е. мертвые для греха)</w:t>
      </w:r>
    </w:p>
    <w:p w:rsidR="00A53E87" w:rsidRPr="00A53E87" w:rsidRDefault="00A53E87"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2Кор.5:20</w:t>
      </w:r>
      <w:r w:rsidR="00A53E87" w:rsidRPr="00A53E87">
        <w:rPr>
          <w:rFonts w:ascii="Times New Roman" w:hAnsi="Times New Roman"/>
          <w:b/>
          <w:bCs/>
          <w:sz w:val="24"/>
          <w:szCs w:val="24"/>
        </w:rPr>
        <w:t>-</w:t>
      </w:r>
      <w:r w:rsidRPr="00A53E87">
        <w:rPr>
          <w:rFonts w:ascii="Times New Roman" w:hAnsi="Times New Roman"/>
          <w:b/>
          <w:bCs/>
          <w:sz w:val="24"/>
          <w:szCs w:val="24"/>
        </w:rPr>
        <w:t>21</w:t>
      </w:r>
    </w:p>
    <w:p w:rsid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20 Итак мы — посланники от имени Христова, и как бы Сам Бог увещевает через нас; от имени Христова просим: примиритесь с Богом.</w:t>
      </w:r>
    </w:p>
    <w:p w:rsidR="00277786" w:rsidRPr="00A53E87" w:rsidRDefault="00277786" w:rsidP="00277786">
      <w:pPr>
        <w:spacing w:after="0" w:line="240" w:lineRule="auto"/>
        <w:rPr>
          <w:rFonts w:ascii="Times New Roman" w:hAnsi="Times New Roman"/>
          <w:b/>
          <w:bCs/>
          <w:sz w:val="24"/>
          <w:szCs w:val="24"/>
          <w:u w:val="single"/>
        </w:rPr>
      </w:pPr>
      <w:r w:rsidRPr="00A53E87">
        <w:rPr>
          <w:rFonts w:ascii="Times New Roman" w:hAnsi="Times New Roman"/>
          <w:i/>
          <w:iCs/>
          <w:sz w:val="24"/>
          <w:szCs w:val="24"/>
        </w:rPr>
        <w:t xml:space="preserve">21 Ибо не знавшего греха Он сделал для нас жертвою за грех, чтобы мы в Нем сделались </w:t>
      </w:r>
      <w:r w:rsidRPr="00A53E87">
        <w:rPr>
          <w:rFonts w:ascii="Times New Roman" w:hAnsi="Times New Roman"/>
          <w:b/>
          <w:bCs/>
          <w:i/>
          <w:iCs/>
          <w:sz w:val="24"/>
          <w:szCs w:val="24"/>
        </w:rPr>
        <w:t>праведными</w:t>
      </w:r>
      <w:r w:rsidRPr="00A53E87">
        <w:rPr>
          <w:rFonts w:ascii="Times New Roman" w:hAnsi="Times New Roman"/>
          <w:i/>
          <w:iCs/>
          <w:sz w:val="24"/>
          <w:szCs w:val="24"/>
        </w:rPr>
        <w:t xml:space="preserve"> (чистыми,</w:t>
      </w:r>
      <w:r w:rsidR="00A53E87" w:rsidRPr="00A53E87">
        <w:rPr>
          <w:rFonts w:ascii="Times New Roman" w:hAnsi="Times New Roman"/>
          <w:i/>
          <w:iCs/>
          <w:sz w:val="24"/>
          <w:szCs w:val="24"/>
        </w:rPr>
        <w:t xml:space="preserve"> </w:t>
      </w:r>
      <w:r w:rsidRPr="00A53E87">
        <w:rPr>
          <w:rFonts w:ascii="Times New Roman" w:hAnsi="Times New Roman"/>
          <w:i/>
          <w:iCs/>
          <w:sz w:val="24"/>
          <w:szCs w:val="24"/>
        </w:rPr>
        <w:t>т.е. мертвыми для греха) пред Богом.</w:t>
      </w:r>
    </w:p>
    <w:p w:rsidR="00277786" w:rsidRPr="00A53E87" w:rsidRDefault="00277786" w:rsidP="00277786">
      <w:pPr>
        <w:spacing w:after="0" w:line="240" w:lineRule="auto"/>
        <w:rPr>
          <w:rFonts w:ascii="Times New Roman" w:hAnsi="Times New Roman"/>
          <w:b/>
          <w:bCs/>
          <w:sz w:val="24"/>
          <w:szCs w:val="24"/>
          <w:u w:val="single"/>
        </w:rPr>
      </w:pPr>
    </w:p>
    <w:p w:rsidR="00277786" w:rsidRPr="00A53E87" w:rsidRDefault="00277786" w:rsidP="00277786">
      <w:pPr>
        <w:spacing w:after="0" w:line="240" w:lineRule="auto"/>
        <w:rPr>
          <w:rFonts w:ascii="Times New Roman" w:hAnsi="Times New Roman"/>
          <w:i/>
          <w:iCs/>
          <w:sz w:val="24"/>
          <w:szCs w:val="24"/>
          <w:u w:val="single"/>
        </w:rPr>
      </w:pPr>
      <w:r w:rsidRPr="00A53E87">
        <w:rPr>
          <w:rFonts w:ascii="Times New Roman" w:hAnsi="Times New Roman"/>
          <w:b/>
          <w:bCs/>
          <w:sz w:val="24"/>
          <w:szCs w:val="24"/>
          <w:u w:val="single"/>
        </w:rPr>
        <w:t xml:space="preserve">ДРУГОЕ МЫШЛЕНИЕ (мышление праведника) стало доступным. </w:t>
      </w:r>
    </w:p>
    <w:p w:rsidR="00277786" w:rsidRPr="00A53E87" w:rsidRDefault="00277786"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sz w:val="24"/>
          <w:szCs w:val="24"/>
        </w:rPr>
        <w:t>Апостол Павел учит Церковь, как правильно участвовать в этом ВОСПОМИНАНИИ.</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i/>
          <w:iCs/>
          <w:sz w:val="24"/>
          <w:szCs w:val="24"/>
          <w:u w:val="single"/>
        </w:rPr>
      </w:pPr>
      <w:r w:rsidRPr="00A53E87">
        <w:rPr>
          <w:rFonts w:ascii="Times New Roman" w:hAnsi="Times New Roman"/>
          <w:i/>
          <w:iCs/>
          <w:sz w:val="24"/>
          <w:szCs w:val="24"/>
          <w:u w:val="single"/>
        </w:rPr>
        <w:t xml:space="preserve">26 Ибо всякий раз, когда вы едите хлеб сей и пьете чашу сию, смерть Господню возвещаете, </w:t>
      </w:r>
      <w:r w:rsidRPr="00A53E87">
        <w:rPr>
          <w:rFonts w:ascii="Times New Roman" w:hAnsi="Times New Roman"/>
          <w:b/>
          <w:bCs/>
          <w:i/>
          <w:iCs/>
          <w:sz w:val="24"/>
          <w:szCs w:val="24"/>
          <w:u w:val="single"/>
        </w:rPr>
        <w:t xml:space="preserve">доколе Он придет. </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Каждый христианин, когда ест хлеб и пьет из чаши, должен рассуждать над планами Божьими, осуществлёнными  на кресте Христом.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Эти  рассуждения укрепляют верующих, потому что они утверждаются от чего  Господь их освободил и кем они стали в Нём</w:t>
      </w:r>
      <w:r w:rsidR="00A53E87" w:rsidRPr="00A53E87">
        <w:rPr>
          <w:rFonts w:ascii="Times New Roman" w:hAnsi="Times New Roman"/>
          <w:b/>
          <w:bCs/>
          <w:sz w:val="24"/>
          <w:szCs w:val="24"/>
        </w:rPr>
        <w:t xml:space="preserve"> </w:t>
      </w:r>
      <w:r w:rsidRPr="00A53E87">
        <w:rPr>
          <w:rFonts w:ascii="Times New Roman" w:hAnsi="Times New Roman"/>
          <w:b/>
          <w:bCs/>
          <w:sz w:val="24"/>
          <w:szCs w:val="24"/>
        </w:rPr>
        <w:t>- они родились свыше и стали Новыми Творениями (мертвыми для греха и живыми для Бога во Христе Иисусе).</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lastRenderedPageBreak/>
        <w:t xml:space="preserve">Церковь будет делать это до тех пор, пока Христос не придет за Ней. После Его прихода необходимость в </w:t>
      </w:r>
      <w:proofErr w:type="spellStart"/>
      <w:r w:rsidRPr="00A53E87">
        <w:rPr>
          <w:rFonts w:ascii="Times New Roman" w:hAnsi="Times New Roman"/>
          <w:sz w:val="24"/>
          <w:szCs w:val="24"/>
        </w:rPr>
        <w:t>хлебопреломлении</w:t>
      </w:r>
      <w:proofErr w:type="spellEnd"/>
      <w:r w:rsidRPr="00A53E87">
        <w:rPr>
          <w:rFonts w:ascii="Times New Roman" w:hAnsi="Times New Roman"/>
          <w:sz w:val="24"/>
          <w:szCs w:val="24"/>
        </w:rPr>
        <w:t xml:space="preserve"> закончится, так как начнется новый этап жизни</w:t>
      </w:r>
      <w:r w:rsidR="00A53E87" w:rsidRPr="00A53E87">
        <w:rPr>
          <w:rFonts w:ascii="Times New Roman" w:hAnsi="Times New Roman"/>
          <w:sz w:val="24"/>
          <w:szCs w:val="24"/>
        </w:rPr>
        <w:t xml:space="preserve"> </w:t>
      </w:r>
      <w:r w:rsidRPr="00A53E87">
        <w:rPr>
          <w:rFonts w:ascii="Times New Roman" w:hAnsi="Times New Roman"/>
          <w:sz w:val="24"/>
          <w:szCs w:val="24"/>
        </w:rPr>
        <w:t xml:space="preserve">- лично с Ним. </w:t>
      </w:r>
    </w:p>
    <w:p w:rsidR="00277786" w:rsidRPr="00A53E87" w:rsidRDefault="00277786" w:rsidP="00277786">
      <w:pPr>
        <w:spacing w:after="0" w:line="240" w:lineRule="auto"/>
        <w:rPr>
          <w:rFonts w:ascii="Times New Roman" w:hAnsi="Times New Roman"/>
          <w:b/>
          <w:bCs/>
          <w:sz w:val="24"/>
          <w:szCs w:val="24"/>
        </w:rPr>
      </w:pPr>
      <w:r w:rsidRPr="00A53E87">
        <w:rPr>
          <w:rFonts w:ascii="Times New Roman" w:hAnsi="Times New Roman"/>
          <w:b/>
          <w:bCs/>
          <w:sz w:val="24"/>
          <w:szCs w:val="24"/>
        </w:rPr>
        <w:t xml:space="preserve">И Церковь, как невеста,  пребывает в ожидании Его прихода за ней. </w:t>
      </w:r>
    </w:p>
    <w:p w:rsidR="00277786" w:rsidRPr="00A53E87" w:rsidRDefault="00277786" w:rsidP="00277786">
      <w:pPr>
        <w:spacing w:after="0" w:line="240" w:lineRule="auto"/>
        <w:rPr>
          <w:rFonts w:ascii="Times New Roman" w:hAnsi="Times New Roman"/>
          <w:b/>
          <w:bCs/>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1Фес.4:17-18</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17 потом мы, оставшиеся в живых, вместе с ними восхищены будем на облаках в сретение Господу на воздухе, и так всегда с Господом будем.</w:t>
      </w:r>
    </w:p>
    <w:p w:rsidR="00277786" w:rsidRPr="00A53E87" w:rsidRDefault="00277786" w:rsidP="00277786">
      <w:pPr>
        <w:spacing w:after="0" w:line="240" w:lineRule="auto"/>
        <w:rPr>
          <w:rFonts w:ascii="Times New Roman" w:hAnsi="Times New Roman"/>
          <w:b/>
          <w:bCs/>
          <w:sz w:val="24"/>
          <w:szCs w:val="24"/>
        </w:rPr>
      </w:pPr>
      <w:r w:rsidRPr="00A53E87">
        <w:rPr>
          <w:rFonts w:ascii="Times New Roman" w:hAnsi="Times New Roman"/>
          <w:b/>
          <w:bCs/>
          <w:i/>
          <w:iCs/>
          <w:sz w:val="24"/>
          <w:szCs w:val="24"/>
        </w:rPr>
        <w:t>18 Итак утешайте друг друга сими словами</w:t>
      </w:r>
      <w:r w:rsidRPr="00A53E87">
        <w:rPr>
          <w:rFonts w:ascii="Times New Roman" w:hAnsi="Times New Roman"/>
          <w:i/>
          <w:iCs/>
          <w:sz w:val="24"/>
          <w:szCs w:val="24"/>
        </w:rPr>
        <w:t>.</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27 Посему, кто будет есть хлеб сей или пить чашу Господню </w:t>
      </w:r>
      <w:r w:rsidRPr="00A53E87">
        <w:rPr>
          <w:rFonts w:ascii="Times New Roman" w:hAnsi="Times New Roman"/>
          <w:b/>
          <w:bCs/>
          <w:i/>
          <w:iCs/>
          <w:sz w:val="24"/>
          <w:szCs w:val="24"/>
        </w:rPr>
        <w:t>недостойно</w:t>
      </w:r>
      <w:r w:rsidRPr="00A53E87">
        <w:rPr>
          <w:rFonts w:ascii="Times New Roman" w:hAnsi="Times New Roman"/>
          <w:i/>
          <w:iCs/>
          <w:sz w:val="24"/>
          <w:szCs w:val="24"/>
        </w:rPr>
        <w:t>, виновен будет против Тела и Крови Господней.</w:t>
      </w:r>
    </w:p>
    <w:p w:rsidR="00277786" w:rsidRPr="00A53E87" w:rsidRDefault="00277786"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b/>
          <w:bCs/>
          <w:sz w:val="24"/>
          <w:szCs w:val="24"/>
        </w:rPr>
      </w:pPr>
      <w:r w:rsidRPr="00A53E87">
        <w:rPr>
          <w:rFonts w:ascii="Times New Roman" w:hAnsi="Times New Roman"/>
          <w:sz w:val="24"/>
          <w:szCs w:val="24"/>
        </w:rPr>
        <w:t xml:space="preserve"> Что значит быть «недостойным»? Иисус умер за недостойных людей. На самом деле, когда Иисус умер, то не было ни одного достойного человека. Кто принимает Иисуса, тот становиться достойным. Поэтому Павел говорит не о самом человеке, а о образе действия человека.</w:t>
      </w:r>
      <w:r w:rsidRPr="00A53E87">
        <w:rPr>
          <w:rFonts w:ascii="Times New Roman" w:hAnsi="Times New Roman"/>
          <w:b/>
          <w:bCs/>
          <w:sz w:val="24"/>
          <w:szCs w:val="24"/>
        </w:rPr>
        <w:t xml:space="preserve">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 xml:space="preserve">Речь идёт о действии, а не о действующем.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Кто принимает недостойно, тот и не пользуется преимуществом от причастия.</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28 </w:t>
      </w:r>
      <w:r w:rsidRPr="00A53E87">
        <w:rPr>
          <w:rFonts w:ascii="Times New Roman" w:hAnsi="Times New Roman"/>
          <w:b/>
          <w:bCs/>
          <w:i/>
          <w:iCs/>
          <w:sz w:val="24"/>
          <w:szCs w:val="24"/>
        </w:rPr>
        <w:t>Да испытывает же себя человек,</w:t>
      </w:r>
      <w:r w:rsidRPr="00A53E87">
        <w:rPr>
          <w:rFonts w:ascii="Times New Roman" w:hAnsi="Times New Roman"/>
          <w:i/>
          <w:iCs/>
          <w:sz w:val="24"/>
          <w:szCs w:val="24"/>
        </w:rPr>
        <w:t xml:space="preserve"> и таким образом пусть ест от хлеба сего и пьет из чаши сей.</w:t>
      </w:r>
    </w:p>
    <w:p w:rsidR="00277786" w:rsidRPr="00A53E87" w:rsidRDefault="00277786"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Каждый человек способен проверить себя, где он в данный момент находится, т.е. на какой территории: под действием благодати или под действием плоти.</w:t>
      </w:r>
    </w:p>
    <w:p w:rsidR="00277786" w:rsidRPr="00A53E87" w:rsidRDefault="00277786"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1Ин.2:9</w:t>
      </w:r>
      <w:r w:rsidR="00A53E87" w:rsidRPr="00A53E87">
        <w:rPr>
          <w:rFonts w:ascii="Times New Roman" w:hAnsi="Times New Roman"/>
          <w:b/>
          <w:bCs/>
          <w:sz w:val="24"/>
          <w:szCs w:val="24"/>
          <w:lang w:val="pt-PT"/>
        </w:rPr>
        <w:t>-</w:t>
      </w:r>
      <w:r w:rsidRPr="00A53E87">
        <w:rPr>
          <w:rFonts w:ascii="Times New Roman" w:hAnsi="Times New Roman"/>
          <w:b/>
          <w:bCs/>
          <w:sz w:val="24"/>
          <w:szCs w:val="24"/>
        </w:rPr>
        <w:t>10</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9 Кто говорит, что он во свете, а ненавидит брата своего, тот еще во тьме. </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10 Кто любит брата своего, тот пребывает во свете, и нет в нем соблазна. </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29 Ибо, кто ест и пьет </w:t>
      </w:r>
      <w:r w:rsidRPr="00A53E87">
        <w:rPr>
          <w:rFonts w:ascii="Times New Roman" w:hAnsi="Times New Roman"/>
          <w:b/>
          <w:bCs/>
          <w:i/>
          <w:iCs/>
          <w:sz w:val="24"/>
          <w:szCs w:val="24"/>
          <w:u w:val="single"/>
        </w:rPr>
        <w:t>недостойно</w:t>
      </w:r>
      <w:r w:rsidRPr="00A53E87">
        <w:rPr>
          <w:rFonts w:ascii="Times New Roman" w:hAnsi="Times New Roman"/>
          <w:i/>
          <w:iCs/>
          <w:sz w:val="24"/>
          <w:szCs w:val="24"/>
        </w:rPr>
        <w:t xml:space="preserve">, тот ест и пьет осуждение себе, не </w:t>
      </w:r>
      <w:r w:rsidRPr="00A53E87">
        <w:rPr>
          <w:rFonts w:ascii="Times New Roman" w:hAnsi="Times New Roman"/>
          <w:b/>
          <w:bCs/>
          <w:i/>
          <w:iCs/>
          <w:sz w:val="24"/>
          <w:szCs w:val="24"/>
        </w:rPr>
        <w:t>рассуждая о Теле Господнем</w:t>
      </w:r>
      <w:r w:rsidRPr="00A53E87">
        <w:rPr>
          <w:rFonts w:ascii="Times New Roman" w:hAnsi="Times New Roman"/>
          <w:i/>
          <w:iCs/>
          <w:sz w:val="24"/>
          <w:szCs w:val="24"/>
        </w:rPr>
        <w:t xml:space="preserve">. </w:t>
      </w:r>
    </w:p>
    <w:p w:rsidR="00277786" w:rsidRPr="00A53E87" w:rsidRDefault="00277786"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Второй раз упоминается слово «недостойно».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Может сложиться такое впечатление, что этим словом осуждаемся. Но на самом деле это слово, как ориентир для правильного рассуждения.</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Проводится сравнение: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кто ест и пьет недостойно, тот не может рассуждать правильно о Теле Господнем;</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и кто не рассуждает правильно о Теле Господнем, тот будет есть и пить недостойно.</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Данный стих говорит о образе поведения (недостойно) в Коринфской церкви. </w:t>
      </w:r>
    </w:p>
    <w:p w:rsidR="00277786" w:rsidRPr="00A53E87" w:rsidRDefault="00277786" w:rsidP="00277786">
      <w:pPr>
        <w:spacing w:after="0" w:line="240" w:lineRule="auto"/>
        <w:rPr>
          <w:rFonts w:ascii="Times New Roman" w:hAnsi="Times New Roman"/>
          <w:b/>
          <w:bCs/>
          <w:sz w:val="24"/>
          <w:szCs w:val="24"/>
        </w:rPr>
      </w:pPr>
    </w:p>
    <w:p w:rsidR="00277786" w:rsidRPr="00A53E87" w:rsidRDefault="00277786" w:rsidP="00277786">
      <w:pPr>
        <w:spacing w:after="0" w:line="240" w:lineRule="auto"/>
        <w:rPr>
          <w:rFonts w:ascii="Times New Roman" w:hAnsi="Times New Roman"/>
          <w:b/>
          <w:bCs/>
          <w:sz w:val="24"/>
          <w:szCs w:val="24"/>
        </w:rPr>
      </w:pPr>
      <w:r w:rsidRPr="00A53E87">
        <w:rPr>
          <w:rFonts w:ascii="Times New Roman" w:hAnsi="Times New Roman"/>
          <w:b/>
          <w:bCs/>
          <w:sz w:val="24"/>
          <w:szCs w:val="24"/>
        </w:rPr>
        <w:t xml:space="preserve">Что значит: </w:t>
      </w:r>
      <w:r w:rsidRPr="00A53E87">
        <w:rPr>
          <w:rFonts w:ascii="Times New Roman" w:hAnsi="Times New Roman"/>
          <w:i/>
          <w:iCs/>
          <w:sz w:val="24"/>
          <w:szCs w:val="24"/>
        </w:rPr>
        <w:t xml:space="preserve"> </w:t>
      </w:r>
      <w:r w:rsidRPr="00A53E87">
        <w:rPr>
          <w:rFonts w:ascii="Times New Roman" w:hAnsi="Times New Roman"/>
          <w:b/>
          <w:bCs/>
          <w:i/>
          <w:iCs/>
          <w:sz w:val="24"/>
          <w:szCs w:val="24"/>
        </w:rPr>
        <w:t>рассуждая о Теле Господнем?</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1) Рассуждать над физическим телом Иисуса Христа, Которое было предано в жертву за людей (</w:t>
      </w:r>
      <w:r w:rsidRPr="00A53E87">
        <w:rPr>
          <w:rFonts w:ascii="Times New Roman" w:hAnsi="Times New Roman"/>
          <w:b/>
          <w:bCs/>
          <w:sz w:val="24"/>
          <w:szCs w:val="24"/>
          <w:u w:val="single"/>
        </w:rPr>
        <w:t>Ис.53:4</w:t>
      </w:r>
      <w:r w:rsidR="00A53E87" w:rsidRPr="00A53E87">
        <w:rPr>
          <w:rFonts w:ascii="Times New Roman" w:hAnsi="Times New Roman"/>
          <w:b/>
          <w:bCs/>
          <w:sz w:val="24"/>
          <w:szCs w:val="24"/>
          <w:u w:val="single"/>
        </w:rPr>
        <w:t>-</w:t>
      </w:r>
      <w:r w:rsidRPr="00A53E87">
        <w:rPr>
          <w:rFonts w:ascii="Times New Roman" w:hAnsi="Times New Roman"/>
          <w:b/>
          <w:bCs/>
          <w:sz w:val="24"/>
          <w:szCs w:val="24"/>
          <w:u w:val="single"/>
        </w:rPr>
        <w:t>5)</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2) Рассуждать над духовным телом Иисуса Христа, Которое стало Его Церковью.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Еф.1:22</w:t>
      </w:r>
      <w:r w:rsidR="00A53E87">
        <w:rPr>
          <w:rFonts w:ascii="Times New Roman" w:hAnsi="Times New Roman"/>
          <w:b/>
          <w:bCs/>
          <w:sz w:val="24"/>
          <w:szCs w:val="24"/>
          <w:lang w:val="pt-PT"/>
        </w:rPr>
        <w:t>-</w:t>
      </w:r>
      <w:r w:rsidRPr="00A53E87">
        <w:rPr>
          <w:rFonts w:ascii="Times New Roman" w:hAnsi="Times New Roman"/>
          <w:b/>
          <w:bCs/>
          <w:sz w:val="24"/>
          <w:szCs w:val="24"/>
        </w:rPr>
        <w:t>23</w:t>
      </w:r>
    </w:p>
    <w:p w:rsidR="00A53E87" w:rsidRDefault="00277786" w:rsidP="00277786">
      <w:pPr>
        <w:spacing w:after="0" w:line="240" w:lineRule="auto"/>
        <w:rPr>
          <w:rFonts w:ascii="MS Mincho" w:eastAsia="MS Mincho" w:hAnsi="MS Mincho" w:cs="MS Mincho"/>
          <w:i/>
          <w:iCs/>
          <w:sz w:val="24"/>
          <w:szCs w:val="24"/>
        </w:rPr>
      </w:pPr>
      <w:r w:rsidRPr="00A53E87">
        <w:rPr>
          <w:rFonts w:ascii="Times New Roman" w:hAnsi="Times New Roman"/>
          <w:i/>
          <w:iCs/>
          <w:sz w:val="24"/>
          <w:szCs w:val="24"/>
        </w:rPr>
        <w:t xml:space="preserve">22 и все покорил под ноги Его, и поставил Его выше всего, </w:t>
      </w:r>
      <w:r w:rsidRPr="00A53E87">
        <w:rPr>
          <w:rFonts w:ascii="Times New Roman" w:hAnsi="Times New Roman"/>
          <w:b/>
          <w:bCs/>
          <w:i/>
          <w:iCs/>
          <w:sz w:val="24"/>
          <w:szCs w:val="24"/>
        </w:rPr>
        <w:t>главою Церкви,</w:t>
      </w:r>
    </w:p>
    <w:p w:rsidR="00A53E87" w:rsidRDefault="00277786" w:rsidP="00277786">
      <w:pPr>
        <w:spacing w:after="0" w:line="240" w:lineRule="auto"/>
        <w:rPr>
          <w:rFonts w:ascii="Times New Roman" w:hAnsi="Times New Roman"/>
          <w:b/>
          <w:bCs/>
          <w:sz w:val="24"/>
          <w:szCs w:val="24"/>
        </w:rPr>
      </w:pPr>
      <w:r w:rsidRPr="00A53E87">
        <w:rPr>
          <w:rFonts w:ascii="Times New Roman" w:hAnsi="Times New Roman"/>
          <w:i/>
          <w:iCs/>
          <w:sz w:val="24"/>
          <w:szCs w:val="24"/>
        </w:rPr>
        <w:t xml:space="preserve">23 </w:t>
      </w:r>
      <w:r w:rsidRPr="00A53E87">
        <w:rPr>
          <w:rFonts w:ascii="Times New Roman" w:hAnsi="Times New Roman"/>
          <w:b/>
          <w:bCs/>
          <w:i/>
          <w:iCs/>
          <w:sz w:val="24"/>
          <w:szCs w:val="24"/>
        </w:rPr>
        <w:t>которая есть Тело Его</w:t>
      </w:r>
      <w:r w:rsidRPr="00A53E87">
        <w:rPr>
          <w:rFonts w:ascii="Times New Roman" w:hAnsi="Times New Roman"/>
          <w:i/>
          <w:iCs/>
          <w:sz w:val="24"/>
          <w:szCs w:val="24"/>
        </w:rPr>
        <w:t>, полнота Наполняющего все во всем.</w:t>
      </w:r>
    </w:p>
    <w:p w:rsidR="00277786" w:rsidRPr="00A53E87" w:rsidRDefault="00277786" w:rsidP="00277786">
      <w:pPr>
        <w:spacing w:after="0" w:line="240" w:lineRule="auto"/>
        <w:rPr>
          <w:rFonts w:ascii="Times New Roman" w:hAnsi="Times New Roman"/>
          <w:b/>
          <w:bCs/>
          <w:sz w:val="24"/>
          <w:szCs w:val="24"/>
        </w:rPr>
      </w:pPr>
      <w:r w:rsidRPr="00A53E87">
        <w:rPr>
          <w:rFonts w:ascii="Times New Roman" w:hAnsi="Times New Roman"/>
          <w:b/>
          <w:bCs/>
          <w:sz w:val="24"/>
          <w:szCs w:val="24"/>
        </w:rPr>
        <w:lastRenderedPageBreak/>
        <w:t>Только Новое Творение способно рассуждать правильно о духовном Теле Господнем, как о Его Церкви:</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рассуждать о единстве между братьями и сестрами;</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молиться за братьев и сестер;</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не оговаривать братьев и сестер;</w:t>
      </w:r>
    </w:p>
    <w:p w:rsidR="00277786"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не ходить в обидах,</w:t>
      </w:r>
      <w:r w:rsidR="00A53E87" w:rsidRPr="00A53E87">
        <w:rPr>
          <w:rFonts w:ascii="Times New Roman" w:hAnsi="Times New Roman"/>
          <w:sz w:val="24"/>
          <w:szCs w:val="24"/>
        </w:rPr>
        <w:t xml:space="preserve"> </w:t>
      </w:r>
      <w:r w:rsidRPr="00A53E87">
        <w:rPr>
          <w:rFonts w:ascii="Times New Roman" w:hAnsi="Times New Roman"/>
          <w:sz w:val="24"/>
          <w:szCs w:val="24"/>
        </w:rPr>
        <w:t>непрощении и ненависти</w:t>
      </w:r>
    </w:p>
    <w:p w:rsidR="00A53E87" w:rsidRPr="00A53E87" w:rsidRDefault="00A53E87"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1Ин.4:20</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20 Кто говорит: «я люблю Бога», а брата своего ненавидит, тот лжец: ибо не любящий брата своего, которого видит, как может любить Бога, Которого не видит?</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 давать возможность Христу действовать и выполнять Свою работу через каждого, потому что умерли для этого грешного мира и живем для Него. </w:t>
      </w:r>
    </w:p>
    <w:p w:rsidR="00277786" w:rsidRPr="00A53E87" w:rsidRDefault="00277786"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 Через жертву Христа, каждому человеку, как члену, предоставлена возможность пребывать в здоровом Теле Христа. </w:t>
      </w:r>
    </w:p>
    <w:p w:rsidR="00277786" w:rsidRPr="00A53E87" w:rsidRDefault="00277786"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 Синхронность и сбалансированность церкви проявляется через </w:t>
      </w:r>
      <w:r w:rsidRPr="00A53E87">
        <w:rPr>
          <w:rFonts w:ascii="Times New Roman" w:hAnsi="Times New Roman"/>
          <w:b/>
          <w:bCs/>
          <w:sz w:val="24"/>
          <w:szCs w:val="24"/>
        </w:rPr>
        <w:t>«рассуждая о Теле Господнем»</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i/>
          <w:iCs/>
          <w:sz w:val="24"/>
          <w:szCs w:val="24"/>
        </w:rPr>
        <w:t xml:space="preserve">В этом и заключается суть темы здоровья, что рассуждая природой любви и света о Теле Господнем (братьях и сёстрах) тело человека защищается от болезней и становиться невосприимчивым к ним, т.к. уже СВЕРШИЛОСЬ. </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u w:val="single"/>
        </w:rPr>
        <w:t xml:space="preserve">30 Оттого многие из вас немощны и больны и немало умирает. </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Важно сделать правильный вывод, что 30 стих вытекает из 29 стиха.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Мирская жизнь характерна немощами, болезнями, и ранними смертями. Но это не для церкви Христа, которая правильно рассуждает о Теле Господнем и о Теле, как Церкви, понимая, что </w:t>
      </w:r>
      <w:r w:rsidRPr="00A53E87">
        <w:rPr>
          <w:rFonts w:ascii="Times New Roman" w:hAnsi="Times New Roman"/>
          <w:b/>
          <w:bCs/>
          <w:sz w:val="24"/>
          <w:szCs w:val="24"/>
        </w:rPr>
        <w:t xml:space="preserve">СВЕРШИЛОСЬ работает на территории света, но не как тьмы. </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i/>
          <w:sz w:val="24"/>
          <w:szCs w:val="24"/>
        </w:rPr>
      </w:pPr>
      <w:r w:rsidRPr="00A53E87">
        <w:rPr>
          <w:rFonts w:ascii="Times New Roman" w:hAnsi="Times New Roman"/>
          <w:i/>
          <w:iCs/>
          <w:sz w:val="24"/>
          <w:szCs w:val="24"/>
        </w:rPr>
        <w:t>31 Ибо если бы мы судили сами себя, то не были бы судимы.</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В 28 ст. апостол Павел просит нас испытывать себя в отношении к происходящему. В 31ст. он уже применяет глагол «судите» (анализируйте), ещё раз обращая внимание на важность того, что мы делаем.</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i/>
          <w:iCs/>
          <w:sz w:val="24"/>
          <w:szCs w:val="24"/>
          <w:u w:val="single"/>
        </w:rPr>
        <w:t xml:space="preserve">32 Будучи же судимы, наказываемся от Господа, чтобы не быть осужденными с миром.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Быть осужденными с миром</w:t>
      </w:r>
      <w:r w:rsidR="00A53E87" w:rsidRPr="00A53E87">
        <w:rPr>
          <w:rFonts w:ascii="Times New Roman" w:hAnsi="Times New Roman"/>
          <w:sz w:val="24"/>
          <w:szCs w:val="24"/>
        </w:rPr>
        <w:t xml:space="preserve"> </w:t>
      </w:r>
      <w:r w:rsidRPr="00A53E87">
        <w:rPr>
          <w:rFonts w:ascii="Times New Roman" w:hAnsi="Times New Roman"/>
          <w:sz w:val="24"/>
          <w:szCs w:val="24"/>
        </w:rPr>
        <w:t>- это значит пойти на вечное мучение в ад.</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Наказываться от Господа, это значит исправляться Господом.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Дух Божий будет проделывать работу с верующим человеком, стучаться к нему, чтобы вернуть его к правильному мышлению, к не прекращаемому потоку благодати. Вывести человека из под влияния дьявола, который действует по старомодной схеме: украсть, убить и погубить </w:t>
      </w:r>
      <w:r w:rsidRPr="00A53E87">
        <w:rPr>
          <w:rFonts w:ascii="Times New Roman" w:hAnsi="Times New Roman"/>
          <w:b/>
          <w:bCs/>
          <w:sz w:val="24"/>
          <w:szCs w:val="24"/>
        </w:rPr>
        <w:t>(Ин.10:10).</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Бог болезнями не наказывает. Иисус на кресте понёс болезни на Себе, чтобы нам принадлежало здоровье. </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В завершении апостол Павел делает заключение, чтобы всё было достойно. Друг друга ждите</w:t>
      </w:r>
      <w:r w:rsidR="00A53E87" w:rsidRPr="00A53E87">
        <w:rPr>
          <w:rFonts w:ascii="Times New Roman" w:hAnsi="Times New Roman"/>
          <w:sz w:val="24"/>
          <w:szCs w:val="24"/>
        </w:rPr>
        <w:t xml:space="preserve"> </w:t>
      </w:r>
      <w:r w:rsidRPr="00A53E87">
        <w:rPr>
          <w:rFonts w:ascii="Times New Roman" w:hAnsi="Times New Roman"/>
          <w:sz w:val="24"/>
          <w:szCs w:val="24"/>
        </w:rPr>
        <w:t>- это говорит о том, что когда  собираются верующие вместе, они составляют единое Тело, в Котором каждый из них является членами Его.</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 xml:space="preserve">33 Посему, братия мои, собираясь на вечерю, друг друга ждите. </w:t>
      </w:r>
    </w:p>
    <w:p w:rsidR="00277786" w:rsidRPr="00A53E87" w:rsidRDefault="00277786" w:rsidP="00277786">
      <w:pPr>
        <w:spacing w:after="0" w:line="240" w:lineRule="auto"/>
        <w:rPr>
          <w:rFonts w:ascii="Times New Roman" w:hAnsi="Times New Roman"/>
          <w:i/>
          <w:iCs/>
          <w:sz w:val="24"/>
          <w:szCs w:val="24"/>
        </w:rPr>
      </w:pPr>
      <w:r w:rsidRPr="00A53E87">
        <w:rPr>
          <w:rFonts w:ascii="Times New Roman" w:hAnsi="Times New Roman"/>
          <w:i/>
          <w:iCs/>
          <w:sz w:val="24"/>
          <w:szCs w:val="24"/>
        </w:rPr>
        <w:t>34 А если кто голоден, пусть ест дома, чтобы собираться вам не на осуждение. Прочее устрою, когда приду.</w:t>
      </w:r>
    </w:p>
    <w:p w:rsidR="00277786" w:rsidRPr="00A53E87" w:rsidRDefault="00277786" w:rsidP="00277786">
      <w:pPr>
        <w:spacing w:after="0" w:line="240" w:lineRule="auto"/>
        <w:rPr>
          <w:rFonts w:ascii="Times New Roman" w:hAnsi="Times New Roman"/>
          <w:i/>
          <w:iCs/>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Вывод</w:t>
      </w:r>
      <w:r w:rsidRPr="00A53E87">
        <w:rPr>
          <w:rFonts w:ascii="Times New Roman" w:hAnsi="Times New Roman"/>
          <w:sz w:val="24"/>
          <w:szCs w:val="24"/>
        </w:rPr>
        <w:t xml:space="preserve">: </w:t>
      </w:r>
      <w:bookmarkStart w:id="0" w:name="_GoBack"/>
      <w:bookmarkEnd w:id="0"/>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 Благодаря пролитой Крови Христа, верующие стали способны правильно думать </w:t>
      </w:r>
      <w:r w:rsidRPr="00A53E87">
        <w:rPr>
          <w:rFonts w:ascii="Times New Roman" w:hAnsi="Times New Roman"/>
          <w:b/>
          <w:bCs/>
          <w:sz w:val="24"/>
          <w:szCs w:val="24"/>
        </w:rPr>
        <w:t xml:space="preserve">(Евр.9:22). </w:t>
      </w: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 Благодаря ломимому Телу Христа, верующие стали способны пребывать в здоровье </w:t>
      </w:r>
      <w:r w:rsidRPr="00A53E87">
        <w:rPr>
          <w:rFonts w:ascii="Times New Roman" w:hAnsi="Times New Roman"/>
          <w:b/>
          <w:bCs/>
          <w:sz w:val="24"/>
          <w:szCs w:val="24"/>
        </w:rPr>
        <w:t>(Ис.53:4</w:t>
      </w:r>
      <w:r w:rsidR="00A53E87" w:rsidRPr="00A53E87">
        <w:rPr>
          <w:rFonts w:ascii="Times New Roman" w:hAnsi="Times New Roman"/>
          <w:b/>
          <w:bCs/>
          <w:sz w:val="24"/>
          <w:szCs w:val="24"/>
        </w:rPr>
        <w:t>-</w:t>
      </w:r>
      <w:r w:rsidRPr="00A53E87">
        <w:rPr>
          <w:rFonts w:ascii="Times New Roman" w:hAnsi="Times New Roman"/>
          <w:b/>
          <w:bCs/>
          <w:sz w:val="24"/>
          <w:szCs w:val="24"/>
        </w:rPr>
        <w:t xml:space="preserve">5). </w:t>
      </w:r>
    </w:p>
    <w:p w:rsidR="00277786" w:rsidRPr="00A53E87" w:rsidRDefault="00277786" w:rsidP="00277786">
      <w:pPr>
        <w:spacing w:after="0" w:line="240" w:lineRule="auto"/>
        <w:rPr>
          <w:rFonts w:ascii="Times New Roman" w:hAnsi="Times New Roman"/>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sz w:val="24"/>
          <w:szCs w:val="24"/>
        </w:rPr>
        <w:t xml:space="preserve">- Синхронность и сбалансированность церкви проявляется через </w:t>
      </w:r>
      <w:r w:rsidRPr="00A53E87">
        <w:rPr>
          <w:rFonts w:ascii="Times New Roman" w:hAnsi="Times New Roman"/>
          <w:b/>
          <w:bCs/>
          <w:sz w:val="24"/>
          <w:szCs w:val="24"/>
        </w:rPr>
        <w:t>«рассуждая о Теле Господнем»</w:t>
      </w:r>
    </w:p>
    <w:p w:rsidR="00277786" w:rsidRPr="00A53E87" w:rsidRDefault="00277786" w:rsidP="00277786">
      <w:pPr>
        <w:spacing w:after="0" w:line="240" w:lineRule="auto"/>
        <w:rPr>
          <w:rFonts w:ascii="Times New Roman" w:hAnsi="Times New Roman"/>
          <w:b/>
          <w:bCs/>
          <w:i/>
          <w:iCs/>
          <w:sz w:val="24"/>
          <w:szCs w:val="24"/>
        </w:rPr>
      </w:pPr>
      <w:r w:rsidRPr="00A53E87">
        <w:rPr>
          <w:rFonts w:ascii="Times New Roman" w:hAnsi="Times New Roman"/>
          <w:b/>
          <w:bCs/>
          <w:i/>
          <w:iCs/>
          <w:sz w:val="24"/>
          <w:szCs w:val="24"/>
        </w:rPr>
        <w:t xml:space="preserve">В этом и заключается суть темы здоровья, что рассуждая природой любви и света о Теле Господнем (братьях и сёстрах) тело человека защищается от болезней и становиться невосприимчивым к ним, т.к. уже СВЕРШИЛОСЬ. </w:t>
      </w:r>
    </w:p>
    <w:p w:rsidR="00277786" w:rsidRPr="00A53E87" w:rsidRDefault="00277786" w:rsidP="00277786">
      <w:pPr>
        <w:spacing w:after="0" w:line="240" w:lineRule="auto"/>
        <w:rPr>
          <w:rFonts w:ascii="Times New Roman" w:hAnsi="Times New Roman"/>
          <w:b/>
          <w:bCs/>
          <w:i/>
          <w:iCs/>
          <w:sz w:val="24"/>
          <w:szCs w:val="24"/>
        </w:rPr>
      </w:pPr>
    </w:p>
    <w:p w:rsidR="00277786" w:rsidRPr="00A53E87" w:rsidRDefault="00277786" w:rsidP="00277786">
      <w:pPr>
        <w:spacing w:after="0" w:line="240" w:lineRule="auto"/>
        <w:rPr>
          <w:rFonts w:ascii="Times New Roman" w:hAnsi="Times New Roman"/>
          <w:sz w:val="24"/>
          <w:szCs w:val="24"/>
        </w:rPr>
      </w:pPr>
      <w:r w:rsidRPr="00A53E87">
        <w:rPr>
          <w:rFonts w:ascii="Times New Roman" w:hAnsi="Times New Roman"/>
          <w:b/>
          <w:bCs/>
          <w:sz w:val="24"/>
          <w:szCs w:val="24"/>
        </w:rPr>
        <w:t xml:space="preserve">- СВЕРШИЛОСЬ работает на территории света, но не как тьмы. </w:t>
      </w:r>
    </w:p>
    <w:p w:rsidR="00277786" w:rsidRPr="00A53E87" w:rsidRDefault="00277786" w:rsidP="00277786">
      <w:pPr>
        <w:spacing w:after="0" w:line="240" w:lineRule="auto"/>
        <w:rPr>
          <w:rFonts w:ascii="Times New Roman" w:hAnsi="Times New Roman"/>
          <w:i/>
          <w:iCs/>
          <w:sz w:val="24"/>
          <w:szCs w:val="24"/>
        </w:rPr>
      </w:pPr>
    </w:p>
    <w:p w:rsidR="00277786" w:rsidRPr="003E2882" w:rsidRDefault="00277786" w:rsidP="00277786">
      <w:pPr>
        <w:spacing w:after="0" w:line="240" w:lineRule="auto"/>
        <w:rPr>
          <w:rFonts w:ascii="Times New Roman" w:hAnsi="Times New Roman"/>
          <w:sz w:val="24"/>
          <w:szCs w:val="24"/>
        </w:rPr>
      </w:pPr>
    </w:p>
    <w:sectPr w:rsidR="00277786" w:rsidRPr="003E2882" w:rsidSect="0056445B">
      <w:footerReference w:type="even"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A53" w:rsidRDefault="00631A53" w:rsidP="008C58E2">
      <w:pPr>
        <w:spacing w:after="0" w:line="240" w:lineRule="auto"/>
      </w:pPr>
      <w:r>
        <w:separator/>
      </w:r>
    </w:p>
  </w:endnote>
  <w:endnote w:type="continuationSeparator" w:id="0">
    <w:p w:rsidR="00631A53" w:rsidRDefault="00631A53" w:rsidP="008C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0914941"/>
      <w:docPartObj>
        <w:docPartGallery w:val="Page Numbers (Bottom of Page)"/>
        <w:docPartUnique/>
      </w:docPartObj>
    </w:sdtPr>
    <w:sdtEndPr>
      <w:rPr>
        <w:rStyle w:val="Nmerodepgina"/>
      </w:rPr>
    </w:sdtEndPr>
    <w:sdtContent>
      <w:p w:rsidR="008C58E2" w:rsidRDefault="008C58E2" w:rsidP="00C57D4D">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8C58E2" w:rsidRDefault="008C58E2" w:rsidP="008C58E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026693965"/>
      <w:docPartObj>
        <w:docPartGallery w:val="Page Numbers (Bottom of Page)"/>
        <w:docPartUnique/>
      </w:docPartObj>
    </w:sdtPr>
    <w:sdtEndPr>
      <w:rPr>
        <w:rStyle w:val="Nmerodepgina"/>
      </w:rPr>
    </w:sdtEndPr>
    <w:sdtContent>
      <w:p w:rsidR="008C58E2" w:rsidRDefault="008C58E2" w:rsidP="00C57D4D">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8C58E2" w:rsidRDefault="008C58E2" w:rsidP="008C58E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A53" w:rsidRDefault="00631A53" w:rsidP="008C58E2">
      <w:pPr>
        <w:spacing w:after="0" w:line="240" w:lineRule="auto"/>
      </w:pPr>
      <w:r>
        <w:separator/>
      </w:r>
    </w:p>
  </w:footnote>
  <w:footnote w:type="continuationSeparator" w:id="0">
    <w:p w:rsidR="00631A53" w:rsidRDefault="00631A53" w:rsidP="008C58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D1"/>
    <w:rsid w:val="00007731"/>
    <w:rsid w:val="00045C61"/>
    <w:rsid w:val="00055DEB"/>
    <w:rsid w:val="00062803"/>
    <w:rsid w:val="00094E9E"/>
    <w:rsid w:val="000C6F9C"/>
    <w:rsid w:val="000F1434"/>
    <w:rsid w:val="000F2063"/>
    <w:rsid w:val="00131F98"/>
    <w:rsid w:val="001351FF"/>
    <w:rsid w:val="00145647"/>
    <w:rsid w:val="00161FC0"/>
    <w:rsid w:val="00172326"/>
    <w:rsid w:val="00191114"/>
    <w:rsid w:val="0019213D"/>
    <w:rsid w:val="001943A2"/>
    <w:rsid w:val="0019721F"/>
    <w:rsid w:val="001D5613"/>
    <w:rsid w:val="001F5C7C"/>
    <w:rsid w:val="0020236C"/>
    <w:rsid w:val="00202E10"/>
    <w:rsid w:val="002159B0"/>
    <w:rsid w:val="002445D8"/>
    <w:rsid w:val="002455D9"/>
    <w:rsid w:val="00246225"/>
    <w:rsid w:val="00251B74"/>
    <w:rsid w:val="00260F2A"/>
    <w:rsid w:val="00273CF2"/>
    <w:rsid w:val="00277786"/>
    <w:rsid w:val="002A36CD"/>
    <w:rsid w:val="002A4C41"/>
    <w:rsid w:val="002A64FE"/>
    <w:rsid w:val="002B3196"/>
    <w:rsid w:val="002C38CC"/>
    <w:rsid w:val="002D7EBB"/>
    <w:rsid w:val="00301F4E"/>
    <w:rsid w:val="00341401"/>
    <w:rsid w:val="00351DD4"/>
    <w:rsid w:val="00372392"/>
    <w:rsid w:val="00372F62"/>
    <w:rsid w:val="003966A4"/>
    <w:rsid w:val="00397DC5"/>
    <w:rsid w:val="003C30CE"/>
    <w:rsid w:val="003C59D3"/>
    <w:rsid w:val="003C6DF5"/>
    <w:rsid w:val="003E2882"/>
    <w:rsid w:val="003F2DD0"/>
    <w:rsid w:val="0041235A"/>
    <w:rsid w:val="00423DB6"/>
    <w:rsid w:val="004361A6"/>
    <w:rsid w:val="00441745"/>
    <w:rsid w:val="00450719"/>
    <w:rsid w:val="004735E4"/>
    <w:rsid w:val="004C6DCC"/>
    <w:rsid w:val="004D40C6"/>
    <w:rsid w:val="004E1EAF"/>
    <w:rsid w:val="004F2A4A"/>
    <w:rsid w:val="004F725D"/>
    <w:rsid w:val="005208B6"/>
    <w:rsid w:val="00523A37"/>
    <w:rsid w:val="00524356"/>
    <w:rsid w:val="0056445B"/>
    <w:rsid w:val="0056505C"/>
    <w:rsid w:val="00585D98"/>
    <w:rsid w:val="005A33D1"/>
    <w:rsid w:val="005B3CDE"/>
    <w:rsid w:val="005C017B"/>
    <w:rsid w:val="005D1154"/>
    <w:rsid w:val="005F09B9"/>
    <w:rsid w:val="00626D34"/>
    <w:rsid w:val="00631A53"/>
    <w:rsid w:val="0065684D"/>
    <w:rsid w:val="00665280"/>
    <w:rsid w:val="00683765"/>
    <w:rsid w:val="006838B5"/>
    <w:rsid w:val="006858C2"/>
    <w:rsid w:val="00685996"/>
    <w:rsid w:val="00686AAC"/>
    <w:rsid w:val="006C3620"/>
    <w:rsid w:val="006F4D28"/>
    <w:rsid w:val="007539C9"/>
    <w:rsid w:val="007636F9"/>
    <w:rsid w:val="00792588"/>
    <w:rsid w:val="007B2485"/>
    <w:rsid w:val="007F0F1A"/>
    <w:rsid w:val="007F3C26"/>
    <w:rsid w:val="00835BC4"/>
    <w:rsid w:val="008458E5"/>
    <w:rsid w:val="008818E4"/>
    <w:rsid w:val="00894F27"/>
    <w:rsid w:val="008A17E5"/>
    <w:rsid w:val="008A37B9"/>
    <w:rsid w:val="008B6FEC"/>
    <w:rsid w:val="008C58E2"/>
    <w:rsid w:val="008C6B26"/>
    <w:rsid w:val="008D0A9C"/>
    <w:rsid w:val="0092159A"/>
    <w:rsid w:val="00952DD6"/>
    <w:rsid w:val="0095664C"/>
    <w:rsid w:val="009636C9"/>
    <w:rsid w:val="00980078"/>
    <w:rsid w:val="009874AD"/>
    <w:rsid w:val="00996176"/>
    <w:rsid w:val="00A16203"/>
    <w:rsid w:val="00A37C5A"/>
    <w:rsid w:val="00A40257"/>
    <w:rsid w:val="00A53E87"/>
    <w:rsid w:val="00AC3CCD"/>
    <w:rsid w:val="00AD57E9"/>
    <w:rsid w:val="00B441EE"/>
    <w:rsid w:val="00B53426"/>
    <w:rsid w:val="00B662C7"/>
    <w:rsid w:val="00B717A5"/>
    <w:rsid w:val="00B92C00"/>
    <w:rsid w:val="00B95033"/>
    <w:rsid w:val="00C042B9"/>
    <w:rsid w:val="00C04DD8"/>
    <w:rsid w:val="00C058F1"/>
    <w:rsid w:val="00C224CD"/>
    <w:rsid w:val="00C666F0"/>
    <w:rsid w:val="00C67D2C"/>
    <w:rsid w:val="00C82A92"/>
    <w:rsid w:val="00C96717"/>
    <w:rsid w:val="00CA2564"/>
    <w:rsid w:val="00CC33DA"/>
    <w:rsid w:val="00CD252A"/>
    <w:rsid w:val="00CF02CB"/>
    <w:rsid w:val="00D03512"/>
    <w:rsid w:val="00D1582D"/>
    <w:rsid w:val="00D17F88"/>
    <w:rsid w:val="00D66946"/>
    <w:rsid w:val="00D706FE"/>
    <w:rsid w:val="00D7564E"/>
    <w:rsid w:val="00DD14FF"/>
    <w:rsid w:val="00DE1BE0"/>
    <w:rsid w:val="00DE28D2"/>
    <w:rsid w:val="00E11674"/>
    <w:rsid w:val="00E15D37"/>
    <w:rsid w:val="00E81FA8"/>
    <w:rsid w:val="00E93996"/>
    <w:rsid w:val="00ED2F76"/>
    <w:rsid w:val="00EE46E2"/>
    <w:rsid w:val="00EF0027"/>
    <w:rsid w:val="00EF5BBD"/>
    <w:rsid w:val="00F15D80"/>
    <w:rsid w:val="00F20480"/>
    <w:rsid w:val="00F32225"/>
    <w:rsid w:val="00F33ECD"/>
    <w:rsid w:val="00F362C5"/>
    <w:rsid w:val="00F40957"/>
    <w:rsid w:val="00F40A09"/>
    <w:rsid w:val="00F732C9"/>
    <w:rsid w:val="00F81E64"/>
    <w:rsid w:val="00FB1B91"/>
    <w:rsid w:val="00FB3261"/>
    <w:rsid w:val="00FC6A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507E"/>
  <w15:chartTrackingRefBased/>
  <w15:docId w15:val="{8AF74A0B-A6FA-0244-9C8D-8E3530FC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3D1"/>
    <w:pPr>
      <w:spacing w:after="200" w:line="276" w:lineRule="auto"/>
    </w:pPr>
    <w:rPr>
      <w:rFonts w:ascii="Calibri" w:eastAsia="Calibri" w:hAnsi="Calibri" w:cs="Times New Roman"/>
      <w:sz w:val="22"/>
      <w:szCs w:val="22"/>
      <w:lang w:val="ru-RU"/>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A33D1"/>
    <w:pPr>
      <w:spacing w:before="100" w:beforeAutospacing="1" w:after="100" w:afterAutospacing="1" w:line="240" w:lineRule="auto"/>
    </w:pPr>
    <w:rPr>
      <w:rFonts w:ascii="Times New Roman" w:eastAsia="Times New Roman" w:hAnsi="Times New Roman"/>
      <w:sz w:val="24"/>
      <w:szCs w:val="24"/>
      <w:lang w:val="pt-PT" w:eastAsia="pt-PT"/>
    </w:rPr>
  </w:style>
  <w:style w:type="paragraph" w:customStyle="1" w:styleId="p1">
    <w:name w:val="p1"/>
    <w:basedOn w:val="Normal"/>
    <w:rsid w:val="00523A37"/>
    <w:pPr>
      <w:spacing w:after="0" w:line="240" w:lineRule="auto"/>
    </w:pPr>
    <w:rPr>
      <w:rFonts w:ascii="Times New Roman" w:hAnsi="Times New Roman"/>
      <w:sz w:val="40"/>
      <w:szCs w:val="40"/>
      <w:lang w:val="en-GB" w:eastAsia="en-GB"/>
    </w:rPr>
  </w:style>
  <w:style w:type="paragraph" w:styleId="Rodap">
    <w:name w:val="footer"/>
    <w:basedOn w:val="Normal"/>
    <w:link w:val="RodapCarter"/>
    <w:uiPriority w:val="99"/>
    <w:unhideWhenUsed/>
    <w:rsid w:val="008C58E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C58E2"/>
    <w:rPr>
      <w:rFonts w:ascii="Calibri" w:eastAsia="Calibri" w:hAnsi="Calibri" w:cs="Times New Roman"/>
      <w:sz w:val="22"/>
      <w:szCs w:val="22"/>
      <w:lang w:val="ru-RU"/>
    </w:rPr>
  </w:style>
  <w:style w:type="character" w:styleId="Nmerodepgina">
    <w:name w:val="page number"/>
    <w:basedOn w:val="Tipodeletrapredefinidodopargrafo"/>
    <w:uiPriority w:val="99"/>
    <w:semiHidden/>
    <w:unhideWhenUsed/>
    <w:rsid w:val="008C5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1230">
      <w:bodyDiv w:val="1"/>
      <w:marLeft w:val="0"/>
      <w:marRight w:val="0"/>
      <w:marTop w:val="0"/>
      <w:marBottom w:val="0"/>
      <w:divBdr>
        <w:top w:val="none" w:sz="0" w:space="0" w:color="auto"/>
        <w:left w:val="none" w:sz="0" w:space="0" w:color="auto"/>
        <w:bottom w:val="none" w:sz="0" w:space="0" w:color="auto"/>
        <w:right w:val="none" w:sz="0" w:space="0" w:color="auto"/>
      </w:divBdr>
      <w:divsChild>
        <w:div w:id="2044482156">
          <w:marLeft w:val="0"/>
          <w:marRight w:val="0"/>
          <w:marTop w:val="0"/>
          <w:marBottom w:val="0"/>
          <w:divBdr>
            <w:top w:val="none" w:sz="0" w:space="0" w:color="auto"/>
            <w:left w:val="none" w:sz="0" w:space="0" w:color="auto"/>
            <w:bottom w:val="none" w:sz="0" w:space="0" w:color="auto"/>
            <w:right w:val="none" w:sz="0" w:space="0" w:color="auto"/>
          </w:divBdr>
          <w:divsChild>
            <w:div w:id="1706833503">
              <w:marLeft w:val="0"/>
              <w:marRight w:val="0"/>
              <w:marTop w:val="0"/>
              <w:marBottom w:val="0"/>
              <w:divBdr>
                <w:top w:val="none" w:sz="0" w:space="0" w:color="auto"/>
                <w:left w:val="none" w:sz="0" w:space="0" w:color="auto"/>
                <w:bottom w:val="none" w:sz="0" w:space="0" w:color="auto"/>
                <w:right w:val="none" w:sz="0" w:space="0" w:color="auto"/>
              </w:divBdr>
              <w:divsChild>
                <w:div w:id="5652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72733">
      <w:bodyDiv w:val="1"/>
      <w:marLeft w:val="0"/>
      <w:marRight w:val="0"/>
      <w:marTop w:val="0"/>
      <w:marBottom w:val="0"/>
      <w:divBdr>
        <w:top w:val="none" w:sz="0" w:space="0" w:color="auto"/>
        <w:left w:val="none" w:sz="0" w:space="0" w:color="auto"/>
        <w:bottom w:val="none" w:sz="0" w:space="0" w:color="auto"/>
        <w:right w:val="none" w:sz="0" w:space="0" w:color="auto"/>
      </w:divBdr>
      <w:divsChild>
        <w:div w:id="930510394">
          <w:marLeft w:val="0"/>
          <w:marRight w:val="0"/>
          <w:marTop w:val="0"/>
          <w:marBottom w:val="0"/>
          <w:divBdr>
            <w:top w:val="none" w:sz="0" w:space="0" w:color="auto"/>
            <w:left w:val="none" w:sz="0" w:space="0" w:color="auto"/>
            <w:bottom w:val="none" w:sz="0" w:space="0" w:color="auto"/>
            <w:right w:val="none" w:sz="0" w:space="0" w:color="auto"/>
          </w:divBdr>
          <w:divsChild>
            <w:div w:id="2067946459">
              <w:marLeft w:val="0"/>
              <w:marRight w:val="0"/>
              <w:marTop w:val="0"/>
              <w:marBottom w:val="0"/>
              <w:divBdr>
                <w:top w:val="none" w:sz="0" w:space="0" w:color="auto"/>
                <w:left w:val="none" w:sz="0" w:space="0" w:color="auto"/>
                <w:bottom w:val="none" w:sz="0" w:space="0" w:color="auto"/>
                <w:right w:val="none" w:sz="0" w:space="0" w:color="auto"/>
              </w:divBdr>
              <w:divsChild>
                <w:div w:id="2084402174">
                  <w:marLeft w:val="0"/>
                  <w:marRight w:val="0"/>
                  <w:marTop w:val="0"/>
                  <w:marBottom w:val="0"/>
                  <w:divBdr>
                    <w:top w:val="none" w:sz="0" w:space="0" w:color="auto"/>
                    <w:left w:val="none" w:sz="0" w:space="0" w:color="auto"/>
                    <w:bottom w:val="none" w:sz="0" w:space="0" w:color="auto"/>
                    <w:right w:val="none" w:sz="0" w:space="0" w:color="auto"/>
                  </w:divBdr>
                </w:div>
              </w:divsChild>
            </w:div>
            <w:div w:id="1766457642">
              <w:marLeft w:val="0"/>
              <w:marRight w:val="0"/>
              <w:marTop w:val="0"/>
              <w:marBottom w:val="0"/>
              <w:divBdr>
                <w:top w:val="none" w:sz="0" w:space="0" w:color="auto"/>
                <w:left w:val="none" w:sz="0" w:space="0" w:color="auto"/>
                <w:bottom w:val="none" w:sz="0" w:space="0" w:color="auto"/>
                <w:right w:val="none" w:sz="0" w:space="0" w:color="auto"/>
              </w:divBdr>
              <w:divsChild>
                <w:div w:id="3767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9403">
          <w:marLeft w:val="0"/>
          <w:marRight w:val="0"/>
          <w:marTop w:val="0"/>
          <w:marBottom w:val="0"/>
          <w:divBdr>
            <w:top w:val="none" w:sz="0" w:space="0" w:color="auto"/>
            <w:left w:val="none" w:sz="0" w:space="0" w:color="auto"/>
            <w:bottom w:val="none" w:sz="0" w:space="0" w:color="auto"/>
            <w:right w:val="none" w:sz="0" w:space="0" w:color="auto"/>
          </w:divBdr>
          <w:divsChild>
            <w:div w:id="1942759427">
              <w:marLeft w:val="0"/>
              <w:marRight w:val="0"/>
              <w:marTop w:val="0"/>
              <w:marBottom w:val="0"/>
              <w:divBdr>
                <w:top w:val="none" w:sz="0" w:space="0" w:color="auto"/>
                <w:left w:val="none" w:sz="0" w:space="0" w:color="auto"/>
                <w:bottom w:val="none" w:sz="0" w:space="0" w:color="auto"/>
                <w:right w:val="none" w:sz="0" w:space="0" w:color="auto"/>
              </w:divBdr>
              <w:divsChild>
                <w:div w:id="9243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1655">
      <w:bodyDiv w:val="1"/>
      <w:marLeft w:val="0"/>
      <w:marRight w:val="0"/>
      <w:marTop w:val="0"/>
      <w:marBottom w:val="0"/>
      <w:divBdr>
        <w:top w:val="none" w:sz="0" w:space="0" w:color="auto"/>
        <w:left w:val="none" w:sz="0" w:space="0" w:color="auto"/>
        <w:bottom w:val="none" w:sz="0" w:space="0" w:color="auto"/>
        <w:right w:val="none" w:sz="0" w:space="0" w:color="auto"/>
      </w:divBdr>
      <w:divsChild>
        <w:div w:id="1856335848">
          <w:marLeft w:val="0"/>
          <w:marRight w:val="0"/>
          <w:marTop w:val="0"/>
          <w:marBottom w:val="0"/>
          <w:divBdr>
            <w:top w:val="none" w:sz="0" w:space="0" w:color="auto"/>
            <w:left w:val="none" w:sz="0" w:space="0" w:color="auto"/>
            <w:bottom w:val="none" w:sz="0" w:space="0" w:color="auto"/>
            <w:right w:val="none" w:sz="0" w:space="0" w:color="auto"/>
          </w:divBdr>
          <w:divsChild>
            <w:div w:id="1911185034">
              <w:marLeft w:val="0"/>
              <w:marRight w:val="0"/>
              <w:marTop w:val="0"/>
              <w:marBottom w:val="0"/>
              <w:divBdr>
                <w:top w:val="none" w:sz="0" w:space="0" w:color="auto"/>
                <w:left w:val="none" w:sz="0" w:space="0" w:color="auto"/>
                <w:bottom w:val="none" w:sz="0" w:space="0" w:color="auto"/>
                <w:right w:val="none" w:sz="0" w:space="0" w:color="auto"/>
              </w:divBdr>
              <w:divsChild>
                <w:div w:id="5629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7527">
      <w:bodyDiv w:val="1"/>
      <w:marLeft w:val="0"/>
      <w:marRight w:val="0"/>
      <w:marTop w:val="0"/>
      <w:marBottom w:val="0"/>
      <w:divBdr>
        <w:top w:val="none" w:sz="0" w:space="0" w:color="auto"/>
        <w:left w:val="none" w:sz="0" w:space="0" w:color="auto"/>
        <w:bottom w:val="none" w:sz="0" w:space="0" w:color="auto"/>
        <w:right w:val="none" w:sz="0" w:space="0" w:color="auto"/>
      </w:divBdr>
      <w:divsChild>
        <w:div w:id="1507673301">
          <w:marLeft w:val="0"/>
          <w:marRight w:val="0"/>
          <w:marTop w:val="0"/>
          <w:marBottom w:val="0"/>
          <w:divBdr>
            <w:top w:val="none" w:sz="0" w:space="0" w:color="auto"/>
            <w:left w:val="none" w:sz="0" w:space="0" w:color="auto"/>
            <w:bottom w:val="none" w:sz="0" w:space="0" w:color="auto"/>
            <w:right w:val="none" w:sz="0" w:space="0" w:color="auto"/>
          </w:divBdr>
          <w:divsChild>
            <w:div w:id="168370856">
              <w:marLeft w:val="0"/>
              <w:marRight w:val="0"/>
              <w:marTop w:val="0"/>
              <w:marBottom w:val="0"/>
              <w:divBdr>
                <w:top w:val="none" w:sz="0" w:space="0" w:color="auto"/>
                <w:left w:val="none" w:sz="0" w:space="0" w:color="auto"/>
                <w:bottom w:val="none" w:sz="0" w:space="0" w:color="auto"/>
                <w:right w:val="none" w:sz="0" w:space="0" w:color="auto"/>
              </w:divBdr>
              <w:divsChild>
                <w:div w:id="12264821">
                  <w:marLeft w:val="0"/>
                  <w:marRight w:val="0"/>
                  <w:marTop w:val="0"/>
                  <w:marBottom w:val="0"/>
                  <w:divBdr>
                    <w:top w:val="none" w:sz="0" w:space="0" w:color="auto"/>
                    <w:left w:val="none" w:sz="0" w:space="0" w:color="auto"/>
                    <w:bottom w:val="none" w:sz="0" w:space="0" w:color="auto"/>
                    <w:right w:val="none" w:sz="0" w:space="0" w:color="auto"/>
                  </w:divBdr>
                </w:div>
              </w:divsChild>
            </w:div>
            <w:div w:id="761952427">
              <w:marLeft w:val="0"/>
              <w:marRight w:val="0"/>
              <w:marTop w:val="0"/>
              <w:marBottom w:val="0"/>
              <w:divBdr>
                <w:top w:val="none" w:sz="0" w:space="0" w:color="auto"/>
                <w:left w:val="none" w:sz="0" w:space="0" w:color="auto"/>
                <w:bottom w:val="none" w:sz="0" w:space="0" w:color="auto"/>
                <w:right w:val="none" w:sz="0" w:space="0" w:color="auto"/>
              </w:divBdr>
              <w:divsChild>
                <w:div w:id="1427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1395">
          <w:marLeft w:val="0"/>
          <w:marRight w:val="0"/>
          <w:marTop w:val="0"/>
          <w:marBottom w:val="0"/>
          <w:divBdr>
            <w:top w:val="none" w:sz="0" w:space="0" w:color="auto"/>
            <w:left w:val="none" w:sz="0" w:space="0" w:color="auto"/>
            <w:bottom w:val="none" w:sz="0" w:space="0" w:color="auto"/>
            <w:right w:val="none" w:sz="0" w:space="0" w:color="auto"/>
          </w:divBdr>
          <w:divsChild>
            <w:div w:id="1326856268">
              <w:marLeft w:val="0"/>
              <w:marRight w:val="0"/>
              <w:marTop w:val="0"/>
              <w:marBottom w:val="0"/>
              <w:divBdr>
                <w:top w:val="none" w:sz="0" w:space="0" w:color="auto"/>
                <w:left w:val="none" w:sz="0" w:space="0" w:color="auto"/>
                <w:bottom w:val="none" w:sz="0" w:space="0" w:color="auto"/>
                <w:right w:val="none" w:sz="0" w:space="0" w:color="auto"/>
              </w:divBdr>
              <w:divsChild>
                <w:div w:id="7593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8191">
      <w:bodyDiv w:val="1"/>
      <w:marLeft w:val="0"/>
      <w:marRight w:val="0"/>
      <w:marTop w:val="0"/>
      <w:marBottom w:val="0"/>
      <w:divBdr>
        <w:top w:val="none" w:sz="0" w:space="0" w:color="auto"/>
        <w:left w:val="none" w:sz="0" w:space="0" w:color="auto"/>
        <w:bottom w:val="none" w:sz="0" w:space="0" w:color="auto"/>
        <w:right w:val="none" w:sz="0" w:space="0" w:color="auto"/>
      </w:divBdr>
      <w:divsChild>
        <w:div w:id="528374686">
          <w:marLeft w:val="0"/>
          <w:marRight w:val="0"/>
          <w:marTop w:val="0"/>
          <w:marBottom w:val="0"/>
          <w:divBdr>
            <w:top w:val="none" w:sz="0" w:space="0" w:color="auto"/>
            <w:left w:val="none" w:sz="0" w:space="0" w:color="auto"/>
            <w:bottom w:val="none" w:sz="0" w:space="0" w:color="auto"/>
            <w:right w:val="none" w:sz="0" w:space="0" w:color="auto"/>
          </w:divBdr>
          <w:divsChild>
            <w:div w:id="1977564742">
              <w:marLeft w:val="0"/>
              <w:marRight w:val="0"/>
              <w:marTop w:val="0"/>
              <w:marBottom w:val="0"/>
              <w:divBdr>
                <w:top w:val="none" w:sz="0" w:space="0" w:color="auto"/>
                <w:left w:val="none" w:sz="0" w:space="0" w:color="auto"/>
                <w:bottom w:val="none" w:sz="0" w:space="0" w:color="auto"/>
                <w:right w:val="none" w:sz="0" w:space="0" w:color="auto"/>
              </w:divBdr>
              <w:divsChild>
                <w:div w:id="4554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8122">
      <w:bodyDiv w:val="1"/>
      <w:marLeft w:val="0"/>
      <w:marRight w:val="0"/>
      <w:marTop w:val="0"/>
      <w:marBottom w:val="0"/>
      <w:divBdr>
        <w:top w:val="none" w:sz="0" w:space="0" w:color="auto"/>
        <w:left w:val="none" w:sz="0" w:space="0" w:color="auto"/>
        <w:bottom w:val="none" w:sz="0" w:space="0" w:color="auto"/>
        <w:right w:val="none" w:sz="0" w:space="0" w:color="auto"/>
      </w:divBdr>
      <w:divsChild>
        <w:div w:id="42949731">
          <w:marLeft w:val="0"/>
          <w:marRight w:val="0"/>
          <w:marTop w:val="0"/>
          <w:marBottom w:val="0"/>
          <w:divBdr>
            <w:top w:val="none" w:sz="0" w:space="0" w:color="auto"/>
            <w:left w:val="none" w:sz="0" w:space="0" w:color="auto"/>
            <w:bottom w:val="none" w:sz="0" w:space="0" w:color="auto"/>
            <w:right w:val="none" w:sz="0" w:space="0" w:color="auto"/>
          </w:divBdr>
          <w:divsChild>
            <w:div w:id="1091388571">
              <w:marLeft w:val="0"/>
              <w:marRight w:val="0"/>
              <w:marTop w:val="0"/>
              <w:marBottom w:val="0"/>
              <w:divBdr>
                <w:top w:val="none" w:sz="0" w:space="0" w:color="auto"/>
                <w:left w:val="none" w:sz="0" w:space="0" w:color="auto"/>
                <w:bottom w:val="none" w:sz="0" w:space="0" w:color="auto"/>
                <w:right w:val="none" w:sz="0" w:space="0" w:color="auto"/>
              </w:divBdr>
              <w:divsChild>
                <w:div w:id="11553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6</Pages>
  <Words>1794</Words>
  <Characters>9693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59</cp:revision>
  <cp:lastPrinted>2023-06-17T11:54:00Z</cp:lastPrinted>
  <dcterms:created xsi:type="dcterms:W3CDTF">2023-05-04T10:53:00Z</dcterms:created>
  <dcterms:modified xsi:type="dcterms:W3CDTF">2023-11-06T13:28:00Z</dcterms:modified>
</cp:coreProperties>
</file>