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367" w:rsidRPr="003C59D3" w:rsidRDefault="00550367" w:rsidP="00550367">
      <w:pPr>
        <w:pStyle w:val="p1"/>
        <w:rPr>
          <w:b/>
          <w:bCs/>
          <w:sz w:val="24"/>
          <w:szCs w:val="24"/>
          <w:lang w:val="ru-RU"/>
        </w:rPr>
      </w:pPr>
      <w:r w:rsidRPr="003C59D3">
        <w:rPr>
          <w:b/>
          <w:bCs/>
          <w:sz w:val="24"/>
          <w:szCs w:val="24"/>
          <w:lang w:val="ru-RU"/>
        </w:rPr>
        <w:t xml:space="preserve">Воскресная проповедь, </w:t>
      </w:r>
      <w:r w:rsidR="009C36FA">
        <w:rPr>
          <w:b/>
          <w:bCs/>
          <w:sz w:val="24"/>
          <w:szCs w:val="24"/>
          <w:lang w:val="ru-RU"/>
        </w:rPr>
        <w:t>24</w:t>
      </w:r>
      <w:r>
        <w:rPr>
          <w:b/>
          <w:bCs/>
          <w:sz w:val="24"/>
          <w:szCs w:val="24"/>
          <w:lang w:val="ru-RU"/>
        </w:rPr>
        <w:t>.</w:t>
      </w:r>
      <w:r w:rsidRPr="003C59D3">
        <w:rPr>
          <w:b/>
          <w:bCs/>
          <w:sz w:val="24"/>
          <w:szCs w:val="24"/>
          <w:lang w:val="ru-RU"/>
        </w:rPr>
        <w:t>0</w:t>
      </w:r>
      <w:r w:rsidR="00816982">
        <w:rPr>
          <w:b/>
          <w:bCs/>
          <w:sz w:val="24"/>
          <w:szCs w:val="24"/>
          <w:lang w:val="ru-RU"/>
        </w:rPr>
        <w:t>3</w:t>
      </w:r>
      <w:r w:rsidRPr="003C59D3">
        <w:rPr>
          <w:b/>
          <w:bCs/>
          <w:sz w:val="24"/>
          <w:szCs w:val="24"/>
          <w:lang w:val="ru-RU"/>
        </w:rPr>
        <w:t>.202</w:t>
      </w:r>
      <w:r>
        <w:rPr>
          <w:b/>
          <w:bCs/>
          <w:sz w:val="24"/>
          <w:szCs w:val="24"/>
          <w:lang w:val="ru-RU"/>
        </w:rPr>
        <w:t>4</w:t>
      </w:r>
    </w:p>
    <w:p w:rsidR="00550367" w:rsidRPr="003C59D3" w:rsidRDefault="00550367" w:rsidP="00550367">
      <w:pPr>
        <w:pStyle w:val="p1"/>
        <w:rPr>
          <w:b/>
          <w:bCs/>
          <w:sz w:val="24"/>
          <w:szCs w:val="24"/>
          <w:lang w:val="ru-RU"/>
        </w:rPr>
      </w:pPr>
      <w:r w:rsidRPr="003C59D3">
        <w:rPr>
          <w:b/>
          <w:bCs/>
          <w:sz w:val="24"/>
          <w:szCs w:val="24"/>
          <w:lang w:val="ru-RU"/>
        </w:rPr>
        <w:t xml:space="preserve">Проповедует </w:t>
      </w:r>
      <w:r w:rsidR="00816982">
        <w:rPr>
          <w:b/>
          <w:bCs/>
          <w:sz w:val="24"/>
          <w:szCs w:val="24"/>
          <w:lang w:val="ru-RU"/>
        </w:rPr>
        <w:t>Василий Статкевич</w:t>
      </w:r>
    </w:p>
    <w:p w:rsidR="00550367" w:rsidRDefault="00550367" w:rsidP="00EE2E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</w:p>
    <w:p w:rsidR="00EE2E52" w:rsidRPr="0029751A" w:rsidRDefault="00EE2E52" w:rsidP="00EE2E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  <w:r w:rsidRPr="0029751A">
        <w:rPr>
          <w:rFonts w:ascii="Times New Roman" w:hAnsi="Times New Roman" w:cs="Times New Roman"/>
          <w:b/>
          <w:bCs/>
          <w:lang w:val="ru-RU"/>
        </w:rPr>
        <w:t xml:space="preserve">Тема: </w:t>
      </w:r>
      <w:r w:rsidR="00827C52">
        <w:rPr>
          <w:rFonts w:ascii="Times New Roman" w:hAnsi="Times New Roman" w:cs="Times New Roman"/>
          <w:b/>
          <w:bCs/>
          <w:lang w:val="ru-RU"/>
        </w:rPr>
        <w:t>«</w:t>
      </w:r>
      <w:r w:rsidR="009C36FA">
        <w:rPr>
          <w:rFonts w:ascii="Times New Roman" w:hAnsi="Times New Roman" w:cs="Times New Roman"/>
          <w:b/>
          <w:bCs/>
          <w:kern w:val="1"/>
          <w:lang w:val="ru-RU"/>
        </w:rPr>
        <w:t>П</w:t>
      </w:r>
      <w:r w:rsidR="009C36FA" w:rsidRPr="009C36FA">
        <w:rPr>
          <w:rFonts w:ascii="Times New Roman" w:hAnsi="Times New Roman" w:cs="Times New Roman"/>
          <w:b/>
          <w:bCs/>
          <w:kern w:val="1"/>
          <w:lang w:val="ru-RU"/>
        </w:rPr>
        <w:t xml:space="preserve">асха наша, </w:t>
      </w:r>
      <w:r w:rsidR="009C36FA">
        <w:rPr>
          <w:rFonts w:ascii="Times New Roman" w:hAnsi="Times New Roman" w:cs="Times New Roman"/>
          <w:b/>
          <w:bCs/>
          <w:kern w:val="1"/>
          <w:lang w:val="ru-RU"/>
        </w:rPr>
        <w:t>Х</w:t>
      </w:r>
      <w:r w:rsidR="009C36FA" w:rsidRPr="009C36FA">
        <w:rPr>
          <w:rFonts w:ascii="Times New Roman" w:hAnsi="Times New Roman" w:cs="Times New Roman"/>
          <w:b/>
          <w:bCs/>
          <w:kern w:val="1"/>
          <w:lang w:val="ru-RU"/>
        </w:rPr>
        <w:t>ристос, заклан за нас</w:t>
      </w:r>
      <w:r w:rsidR="00827C52">
        <w:rPr>
          <w:rFonts w:ascii="Times New Roman" w:hAnsi="Times New Roman" w:cs="Times New Roman"/>
          <w:b/>
          <w:bCs/>
          <w:kern w:val="1"/>
          <w:lang w:val="ru-RU"/>
        </w:rPr>
        <w:t>»</w:t>
      </w:r>
    </w:p>
    <w:p w:rsidR="00816982" w:rsidRPr="00816982" w:rsidRDefault="00EE2E5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  <w:r w:rsidRPr="0029751A">
        <w:rPr>
          <w:rFonts w:ascii="Times New Roman" w:hAnsi="Times New Roman" w:cs="Times New Roman"/>
          <w:b/>
          <w:bCs/>
          <w:lang w:val="ru-RU"/>
        </w:rPr>
        <w:t xml:space="preserve">Цель: </w:t>
      </w:r>
      <w:r w:rsidR="00827C52">
        <w:rPr>
          <w:rFonts w:ascii="Times New Roman" w:hAnsi="Times New Roman" w:cs="Times New Roman"/>
          <w:b/>
          <w:bCs/>
          <w:lang w:val="ru-RU"/>
        </w:rPr>
        <w:t>«</w:t>
      </w:r>
      <w:r w:rsidR="009C36FA">
        <w:rPr>
          <w:rFonts w:ascii="Times New Roman" w:hAnsi="Times New Roman" w:cs="Times New Roman"/>
          <w:b/>
          <w:bCs/>
          <w:kern w:val="1"/>
          <w:lang w:val="ru-RU"/>
        </w:rPr>
        <w:t>Н</w:t>
      </w:r>
      <w:r w:rsidR="009C36FA" w:rsidRPr="009C36FA">
        <w:rPr>
          <w:rFonts w:ascii="Times New Roman" w:hAnsi="Times New Roman" w:cs="Times New Roman"/>
          <w:b/>
          <w:bCs/>
          <w:kern w:val="1"/>
          <w:lang w:val="ru-RU"/>
        </w:rPr>
        <w:t xml:space="preserve">аучиться анализировать свою жизнь на основании </w:t>
      </w:r>
      <w:r w:rsidR="009C36FA">
        <w:rPr>
          <w:rFonts w:ascii="Times New Roman" w:hAnsi="Times New Roman" w:cs="Times New Roman"/>
          <w:b/>
          <w:bCs/>
          <w:kern w:val="1"/>
          <w:lang w:val="ru-RU"/>
        </w:rPr>
        <w:t>С</w:t>
      </w:r>
      <w:r w:rsidR="009C36FA" w:rsidRPr="009C36FA">
        <w:rPr>
          <w:rFonts w:ascii="Times New Roman" w:hAnsi="Times New Roman" w:cs="Times New Roman"/>
          <w:b/>
          <w:bCs/>
          <w:kern w:val="1"/>
          <w:lang w:val="ru-RU"/>
        </w:rPr>
        <w:t xml:space="preserve">лова </w:t>
      </w:r>
      <w:r w:rsidR="009C36FA">
        <w:rPr>
          <w:rFonts w:ascii="Times New Roman" w:hAnsi="Times New Roman" w:cs="Times New Roman"/>
          <w:b/>
          <w:bCs/>
          <w:kern w:val="1"/>
          <w:lang w:val="ru-RU"/>
        </w:rPr>
        <w:t>Б</w:t>
      </w:r>
      <w:r w:rsidR="009C36FA" w:rsidRPr="009C36FA">
        <w:rPr>
          <w:rFonts w:ascii="Times New Roman" w:hAnsi="Times New Roman" w:cs="Times New Roman"/>
          <w:b/>
          <w:bCs/>
          <w:kern w:val="1"/>
          <w:lang w:val="ru-RU"/>
        </w:rPr>
        <w:t>ожьего</w:t>
      </w:r>
      <w:r w:rsidR="00827C52">
        <w:rPr>
          <w:rFonts w:ascii="Times New Roman" w:hAnsi="Times New Roman" w:cs="Times New Roman"/>
          <w:b/>
          <w:bCs/>
          <w:kern w:val="1"/>
          <w:lang w:val="ru-RU"/>
        </w:rPr>
        <w:t>»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lang w:val="ru-RU"/>
        </w:rPr>
        <w:t>План</w:t>
      </w:r>
      <w:r>
        <w:rPr>
          <w:rFonts w:ascii="Times New Roman" w:hAnsi="Times New Roman" w:cs="Times New Roman"/>
          <w:b/>
          <w:bCs/>
          <w:kern w:val="1"/>
          <w:lang w:val="ru-RU"/>
        </w:rPr>
        <w:t>: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lang w:val="ru-RU"/>
        </w:rPr>
        <w:t>1. Новый сокрыт в Ветхом, а Ветхий открыт в Новом</w:t>
      </w:r>
      <w:r>
        <w:rPr>
          <w:rFonts w:ascii="Times New Roman" w:hAnsi="Times New Roman" w:cs="Times New Roman"/>
          <w:b/>
          <w:bCs/>
          <w:kern w:val="1"/>
          <w:lang w:val="ru-RU"/>
        </w:rPr>
        <w:t>;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lang w:val="ru-RU"/>
        </w:rPr>
        <w:t>2. Пасха Ветхого Завета и как это выражено в Новом Завете</w:t>
      </w:r>
      <w:r>
        <w:rPr>
          <w:rFonts w:ascii="Times New Roman" w:hAnsi="Times New Roman" w:cs="Times New Roman"/>
          <w:b/>
          <w:bCs/>
          <w:kern w:val="1"/>
          <w:lang w:val="ru-RU"/>
        </w:rPr>
        <w:t>;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lang w:val="ru-RU"/>
        </w:rPr>
        <w:t xml:space="preserve">   2.1 Агнец Ветхого Завета и Агнец Нового Завета</w:t>
      </w:r>
      <w:r>
        <w:rPr>
          <w:rFonts w:ascii="Times New Roman" w:hAnsi="Times New Roman" w:cs="Times New Roman"/>
          <w:b/>
          <w:bCs/>
          <w:kern w:val="1"/>
          <w:lang w:val="ru-RU"/>
        </w:rPr>
        <w:t>;</w:t>
      </w:r>
      <w:r w:rsidRPr="009C36FA">
        <w:rPr>
          <w:rFonts w:ascii="Times New Roman" w:hAnsi="Times New Roman" w:cs="Times New Roman"/>
          <w:b/>
          <w:bCs/>
          <w:kern w:val="1"/>
          <w:lang w:val="ru-RU"/>
        </w:rPr>
        <w:t xml:space="preserve">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lang w:val="ru-RU"/>
        </w:rPr>
        <w:t xml:space="preserve">   2.2. Послушание Богу</w:t>
      </w:r>
      <w:r>
        <w:rPr>
          <w:rFonts w:ascii="Times New Roman" w:hAnsi="Times New Roman" w:cs="Times New Roman"/>
          <w:b/>
          <w:bCs/>
          <w:kern w:val="1"/>
          <w:lang w:val="ru-RU"/>
        </w:rPr>
        <w:t>;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lang w:val="ru-RU"/>
        </w:rPr>
        <w:t>3. Выход</w:t>
      </w:r>
      <w:r>
        <w:rPr>
          <w:rFonts w:ascii="Times New Roman" w:hAnsi="Times New Roman" w:cs="Times New Roman"/>
          <w:b/>
          <w:bCs/>
          <w:kern w:val="1"/>
          <w:lang w:val="ru-RU"/>
        </w:rPr>
        <w:t>;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lang w:val="ru-RU"/>
        </w:rPr>
        <w:t xml:space="preserve">4. Вывод.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u w:val="single"/>
          <w:lang w:val="ru-RU"/>
        </w:rPr>
        <w:t>1. Новый сокрыт в Ветхом, а Ветхий открыт в Новом»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 xml:space="preserve">Рассмотрим следующие стихи из Библии.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lang w:val="ru-RU"/>
        </w:rPr>
        <w:t>1Кор 10:1-10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1 Не хочу оставить вас, братия, в неведении, что отцы наши </w:t>
      </w:r>
      <w:r w:rsidRPr="009C36F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все были под облаком, и все прошли сквозь море</w:t>
      </w:r>
      <w:r w:rsidRPr="009C36FA">
        <w:rPr>
          <w:rFonts w:ascii="Times New Roman" w:hAnsi="Times New Roman" w:cs="Times New Roman"/>
          <w:i/>
          <w:iCs/>
          <w:kern w:val="1"/>
          <w:lang w:val="ru-RU"/>
        </w:rPr>
        <w:t>;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2 и все </w:t>
      </w:r>
      <w:r w:rsidRPr="009C36F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крестились</w:t>
      </w: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 в Моисея в облаке и в море;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3 и все </w:t>
      </w:r>
      <w:r w:rsidRPr="009C36F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ели одну и ту же духовную пищу</w:t>
      </w:r>
      <w:r w:rsidRPr="009C36FA">
        <w:rPr>
          <w:rFonts w:ascii="Times New Roman" w:hAnsi="Times New Roman" w:cs="Times New Roman"/>
          <w:i/>
          <w:iCs/>
          <w:kern w:val="1"/>
          <w:lang w:val="ru-RU"/>
        </w:rPr>
        <w:t>;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4 и все </w:t>
      </w:r>
      <w:r w:rsidRPr="009C36F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пили одно и то же духовное питие:</w:t>
      </w: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 ибо пили из духовного последующего камня; камень же был Христос.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>5 Но не о многих из них благоволил Бог, ибо они поражены были в пустыне.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6 А это были образы для нас, чтобы мы не были похотливы на злое, как они были похотливы.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7 Не будьте также </w:t>
      </w:r>
      <w:r w:rsidRPr="009C36F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идолопоклонниками</w:t>
      </w:r>
      <w:r w:rsidRPr="009C36FA">
        <w:rPr>
          <w:rFonts w:ascii="Times New Roman" w:hAnsi="Times New Roman" w:cs="Times New Roman"/>
          <w:i/>
          <w:iCs/>
          <w:kern w:val="1"/>
          <w:lang w:val="ru-RU"/>
        </w:rPr>
        <w:t>, как некоторые из них, о которых написано: «народ сел есть и пить, и встал играть».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8 Не станем </w:t>
      </w:r>
      <w:proofErr w:type="spellStart"/>
      <w:r w:rsidRPr="009C36F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блудодействовать</w:t>
      </w:r>
      <w:proofErr w:type="spellEnd"/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, как некоторые из них </w:t>
      </w:r>
      <w:proofErr w:type="spellStart"/>
      <w:r w:rsidRPr="009C36FA">
        <w:rPr>
          <w:rFonts w:ascii="Times New Roman" w:hAnsi="Times New Roman" w:cs="Times New Roman"/>
          <w:i/>
          <w:iCs/>
          <w:kern w:val="1"/>
          <w:lang w:val="ru-RU"/>
        </w:rPr>
        <w:t>блудодействовали</w:t>
      </w:r>
      <w:proofErr w:type="spellEnd"/>
      <w:r w:rsidRPr="009C36FA">
        <w:rPr>
          <w:rFonts w:ascii="Times New Roman" w:hAnsi="Times New Roman" w:cs="Times New Roman"/>
          <w:i/>
          <w:iCs/>
          <w:kern w:val="1"/>
          <w:lang w:val="ru-RU"/>
        </w:rPr>
        <w:t>, и в один день погибло их двадцать три тысячи.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9 Не станем </w:t>
      </w:r>
      <w:r w:rsidRPr="009C36F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искушать Христа</w:t>
      </w: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, как некоторые из них искушали и погибли от змей.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>(Искушать Бога значит не признавать Его власти и относиться к Его словам с неверием, сомнением и непослушанием)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>10</w:t>
      </w:r>
      <w:r w:rsidRPr="009C36F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 xml:space="preserve"> Не ропщите</w:t>
      </w: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, как некоторые из них роптали и погибли от истребителя.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 xml:space="preserve">(Ропот, недовольство своим положением, восстание против обстоятельств)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11 Все это происходило с ними, как образы; а описано в наставление нам, достигшим последних веков.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 xml:space="preserve">Апостол Павел обращает внимание на </w:t>
      </w: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ПОВЕДЕНИЕ </w:t>
      </w:r>
      <w:r w:rsidRPr="009C36FA">
        <w:rPr>
          <w:rFonts w:ascii="Times New Roman" w:hAnsi="Times New Roman" w:cs="Times New Roman"/>
          <w:kern w:val="1"/>
          <w:lang w:val="ru-RU"/>
        </w:rPr>
        <w:t xml:space="preserve">избранного народа.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lang w:val="ru-RU"/>
        </w:rPr>
        <w:t>Благословлены свободой</w:t>
      </w:r>
      <w:r w:rsidRPr="009C36FA">
        <w:rPr>
          <w:rFonts w:ascii="Times New Roman" w:hAnsi="Times New Roman" w:cs="Times New Roman"/>
          <w:kern w:val="1"/>
          <w:lang w:val="ru-RU"/>
        </w:rPr>
        <w:t xml:space="preserve">: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>- освобождение из Египта (ст.1)</w:t>
      </w:r>
      <w:r w:rsidRPr="009C36FA">
        <w:rPr>
          <w:rFonts w:ascii="Times New Roman" w:hAnsi="Times New Roman" w:cs="Times New Roman"/>
          <w:bCs/>
          <w:kern w:val="1"/>
          <w:lang w:val="ru-RU"/>
        </w:rPr>
        <w:t>;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>- крещение в Моисея (ст.2)</w:t>
      </w:r>
      <w:r w:rsidRPr="009C36FA">
        <w:rPr>
          <w:rFonts w:ascii="Times New Roman" w:hAnsi="Times New Roman" w:cs="Times New Roman"/>
          <w:bCs/>
          <w:kern w:val="1"/>
          <w:lang w:val="ru-RU"/>
        </w:rPr>
        <w:t>;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>- духовное питание и питие (ст.3</w:t>
      </w:r>
      <w:r w:rsidR="002B23B2">
        <w:rPr>
          <w:rFonts w:ascii="Times New Roman" w:hAnsi="Times New Roman" w:cs="Times New Roman"/>
          <w:kern w:val="1"/>
          <w:lang w:val="ru-RU"/>
        </w:rPr>
        <w:t>-</w:t>
      </w:r>
      <w:r w:rsidRPr="009C36FA">
        <w:rPr>
          <w:rFonts w:ascii="Times New Roman" w:hAnsi="Times New Roman" w:cs="Times New Roman"/>
          <w:kern w:val="1"/>
          <w:lang w:val="ru-RU"/>
        </w:rPr>
        <w:t xml:space="preserve">4).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lang w:val="ru-RU"/>
        </w:rPr>
        <w:lastRenderedPageBreak/>
        <w:t>Злоупотребление свободой</w:t>
      </w:r>
      <w:r>
        <w:rPr>
          <w:rFonts w:ascii="Times New Roman" w:hAnsi="Times New Roman" w:cs="Times New Roman"/>
          <w:b/>
          <w:bCs/>
          <w:kern w:val="1"/>
          <w:lang w:val="ru-RU"/>
        </w:rPr>
        <w:t>: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 xml:space="preserve">Израильтяне оказались </w:t>
      </w:r>
      <w:r w:rsidRPr="009C36FA">
        <w:rPr>
          <w:rFonts w:ascii="Times New Roman" w:hAnsi="Times New Roman" w:cs="Times New Roman"/>
          <w:b/>
          <w:bCs/>
          <w:kern w:val="1"/>
          <w:lang w:val="ru-RU"/>
        </w:rPr>
        <w:t>недостойными</w:t>
      </w:r>
      <w:r w:rsidRPr="009C36FA">
        <w:rPr>
          <w:rFonts w:ascii="Times New Roman" w:hAnsi="Times New Roman" w:cs="Times New Roman"/>
          <w:kern w:val="1"/>
          <w:lang w:val="ru-RU"/>
        </w:rPr>
        <w:t xml:space="preserve">, и виной тому были четыре главных греха: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 xml:space="preserve">- </w:t>
      </w:r>
      <w:proofErr w:type="spellStart"/>
      <w:r w:rsidRPr="009C36FA">
        <w:rPr>
          <w:rFonts w:ascii="Times New Roman" w:hAnsi="Times New Roman" w:cs="Times New Roman"/>
          <w:kern w:val="1"/>
          <w:lang w:val="ru-RU"/>
        </w:rPr>
        <w:t>идолослужение</w:t>
      </w:r>
      <w:proofErr w:type="spellEnd"/>
      <w:r w:rsidRPr="009C36FA">
        <w:rPr>
          <w:rFonts w:ascii="Times New Roman" w:hAnsi="Times New Roman" w:cs="Times New Roman"/>
          <w:kern w:val="1"/>
          <w:lang w:val="ru-RU"/>
        </w:rPr>
        <w:t xml:space="preserve"> (ст.7)</w:t>
      </w:r>
      <w:r w:rsidRPr="009C36FA">
        <w:rPr>
          <w:rFonts w:ascii="Times New Roman" w:hAnsi="Times New Roman" w:cs="Times New Roman"/>
          <w:bCs/>
          <w:kern w:val="1"/>
          <w:lang w:val="ru-RU"/>
        </w:rPr>
        <w:t>;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>- половая безнравственность (ст.8)</w:t>
      </w:r>
      <w:r w:rsidRPr="009C36FA">
        <w:rPr>
          <w:rFonts w:ascii="Times New Roman" w:hAnsi="Times New Roman" w:cs="Times New Roman"/>
          <w:bCs/>
          <w:kern w:val="1"/>
          <w:lang w:val="ru-RU"/>
        </w:rPr>
        <w:t>;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>- искушение Бога (ст.9)</w:t>
      </w:r>
      <w:r w:rsidRPr="009C36FA">
        <w:rPr>
          <w:rFonts w:ascii="Times New Roman" w:hAnsi="Times New Roman" w:cs="Times New Roman"/>
          <w:bCs/>
          <w:kern w:val="1"/>
          <w:lang w:val="ru-RU"/>
        </w:rPr>
        <w:t>;</w:t>
      </w:r>
      <w:r w:rsidRPr="009C36FA">
        <w:rPr>
          <w:rFonts w:ascii="Times New Roman" w:hAnsi="Times New Roman" w:cs="Times New Roman"/>
          <w:kern w:val="1"/>
          <w:lang w:val="ru-RU"/>
        </w:rPr>
        <w:t xml:space="preserve">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>- ропот (ст.10).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lang w:val="ru-RU"/>
        </w:rPr>
        <w:t>Рим.15:4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>4 А все, что писано было прежде,</w:t>
      </w:r>
      <w:r w:rsidRPr="009C36F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 xml:space="preserve"> написано нам в наставление, </w:t>
      </w:r>
      <w:r w:rsidRPr="009C36FA">
        <w:rPr>
          <w:rFonts w:ascii="Times New Roman" w:hAnsi="Times New Roman" w:cs="Times New Roman"/>
          <w:i/>
          <w:iCs/>
          <w:kern w:val="1"/>
          <w:lang w:val="ru-RU"/>
        </w:rPr>
        <w:t>чтобы мы терпением и утешением из Писаний сохраняли надежду.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 xml:space="preserve">Рассматривая эти места Писания, можно увидеть, как много происшествий происходило с Божьим народом.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>Апостол Павел объясняет, что все происходящее в Ветхом Завете является для всех образами. Возникает вопрос: «</w:t>
      </w:r>
      <w:r w:rsidRPr="009C36FA">
        <w:rPr>
          <w:rFonts w:ascii="Times New Roman" w:hAnsi="Times New Roman" w:cs="Times New Roman"/>
          <w:b/>
          <w:bCs/>
          <w:kern w:val="1"/>
          <w:lang w:val="ru-RU"/>
        </w:rPr>
        <w:t>Как эти образы могут быть наставлениями в Новом Завете?»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>Можно услышать такую фразу: «Новый сокрыт в Ветхом, а Ветхий открыт в Новом»</w:t>
      </w:r>
      <w:r w:rsidRPr="009C36FA">
        <w:rPr>
          <w:rFonts w:ascii="Times New Roman" w:hAnsi="Times New Roman" w:cs="Times New Roman"/>
          <w:b/>
          <w:bCs/>
          <w:kern w:val="1"/>
          <w:lang w:val="ru-RU"/>
        </w:rPr>
        <w:t xml:space="preserve">. Полное откровение Библии становится доступно, только тогда, когда верующие объединяют Ветхий и Новый Завет.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lang w:val="ru-RU"/>
        </w:rPr>
        <w:t>2Кор.3:14-16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>14 Но умы их ослеплены: ибо то же самое покрывало доныне остается неснятым при чтении Ветхого Завета, потому что оно снимается Христом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15 Доныне, когда они читают Моисея, покрывало лежит на сердце их;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16 но когда обращаются к Господу, тогда это покрывало снимается.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>17 Господь есть Дух; а где Дух Господень, там свобода. Ин 4:24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 xml:space="preserve">18 Мы же все открытым </w:t>
      </w:r>
      <w:proofErr w:type="spellStart"/>
      <w:r w:rsidRPr="009C36F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лицем</w:t>
      </w:r>
      <w:proofErr w:type="spellEnd"/>
      <w:r w:rsidRPr="009C36F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, как в зеркале, взирая на славу Господню, преображаемся в тот же образ от славы в славу, как от Господня Духа.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 xml:space="preserve">Можно увидеть, </w:t>
      </w:r>
      <w:r w:rsidRPr="009C36FA">
        <w:rPr>
          <w:rFonts w:ascii="Times New Roman" w:hAnsi="Times New Roman" w:cs="Times New Roman"/>
          <w:b/>
          <w:bCs/>
          <w:i/>
          <w:iCs/>
          <w:kern w:val="1"/>
          <w:u w:val="single"/>
          <w:lang w:val="ru-RU"/>
        </w:rPr>
        <w:t xml:space="preserve">что только Иисус, представляя Новый Завет, дает возможность ожить Ветхому Завету.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u w:val="single"/>
          <w:lang w:val="ru-RU"/>
        </w:rPr>
        <w:t xml:space="preserve">2. Пасха Ветхого Завета и как это выражено в Новом Завете.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lang w:val="ru-RU"/>
        </w:rPr>
        <w:t>Исх.12:1-11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1 И сказал Господь Моисею и Аарону в земле Египетской, говоря: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2 месяц сей да будет у вас началом месяцев, первым да будет он у вас между месяцами года.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3 Скажите всему обществу [сынов] </w:t>
      </w:r>
      <w:proofErr w:type="spellStart"/>
      <w:r w:rsidRPr="009C36FA">
        <w:rPr>
          <w:rFonts w:ascii="Times New Roman" w:hAnsi="Times New Roman" w:cs="Times New Roman"/>
          <w:i/>
          <w:iCs/>
          <w:kern w:val="1"/>
          <w:lang w:val="ru-RU"/>
        </w:rPr>
        <w:t>Израилевых</w:t>
      </w:r>
      <w:proofErr w:type="spellEnd"/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: в десятый день сего месяца пусть возьмут себе каждый одного агнца по семействам, по агнцу на семейство;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4 а если семейство так мало, что не съест агнца, то пусть возьмет с соседом своим, ближайшим к дому своему, по числу душ: по той мере, сколько каждый съест, </w:t>
      </w:r>
      <w:proofErr w:type="spellStart"/>
      <w:r w:rsidRPr="009C36FA">
        <w:rPr>
          <w:rFonts w:ascii="Times New Roman" w:hAnsi="Times New Roman" w:cs="Times New Roman"/>
          <w:i/>
          <w:iCs/>
          <w:kern w:val="1"/>
          <w:lang w:val="ru-RU"/>
        </w:rPr>
        <w:t>расчислитесь</w:t>
      </w:r>
      <w:proofErr w:type="spellEnd"/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 на агнца.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5 Агнец у вас должен быть без </w:t>
      </w:r>
      <w:r w:rsidRPr="009C36F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порока</w:t>
      </w: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, </w:t>
      </w:r>
      <w:r w:rsidRPr="009C36F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мужеского пола</w:t>
      </w: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, однолетний; возьмите его от овец, или от коз, КРАСИВЫЙ, ЗДОРОВЫЙ ПРЕДСТАВЛЯЮЩИЙ ОПРЕД. ЦЕННОСТЬ.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lastRenderedPageBreak/>
        <w:t xml:space="preserve">6 и пусть он хранится у вас до четырнадцатого дня сего месяца: тогда пусть </w:t>
      </w:r>
      <w:r w:rsidRPr="009C36F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заколет</w:t>
      </w: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 (</w:t>
      </w:r>
      <w:r w:rsidRPr="009C36F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заклан</w:t>
      </w: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) его все собрание общества Израильского вечером,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7 и пусть возьмут от </w:t>
      </w:r>
      <w:r w:rsidRPr="009C36F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крови</w:t>
      </w: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 его и помажут на обоих косяках и на перекладине дверей в домах, где будут есть его;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8 пусть </w:t>
      </w:r>
      <w:r w:rsidRPr="009C36F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съедят мясо его в сию самую ночь,</w:t>
      </w: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 испеченное на огне; с пресным хлебом и с горькими травами пусть съедят его;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9 не ешьте от него недопеченного, или сваренного в воде, но ешьте испеченное на огне, голову с ногами и внутренностями;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10 не оставляйте от него до утра [и кости его не сокрушайте], но оставшееся от него до утра </w:t>
      </w:r>
      <w:r w:rsidRPr="009C36F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 xml:space="preserve">сожгите на огне.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 xml:space="preserve">11 Ешьте же его так: пусть будут чресла ваши препоясаны, обувь ваша на ногах ваших и посохи ваши в руках ваших, и ешьте его с поспешностью: это — Пасха Господня (пасхальный агнец).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>12 А Я в сию самую ночь пройду по земле Египетской и поражу всякого первенца в земле Египетской, от человека до скота, и над всеми богами Египетскими произведу суд. Я Господь.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>- Агнец четыре дня в доме</w:t>
      </w:r>
      <w:r w:rsidR="002B23B2" w:rsidRPr="009C36FA">
        <w:rPr>
          <w:rFonts w:ascii="Times New Roman" w:hAnsi="Times New Roman" w:cs="Times New Roman"/>
          <w:bCs/>
          <w:kern w:val="1"/>
          <w:lang w:val="ru-RU"/>
        </w:rPr>
        <w:t>;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>- Он становиться дорогим, но его надо принести в жертву на пятый день</w:t>
      </w:r>
      <w:r w:rsidR="002B23B2" w:rsidRPr="009C36FA">
        <w:rPr>
          <w:rFonts w:ascii="Times New Roman" w:hAnsi="Times New Roman" w:cs="Times New Roman"/>
          <w:bCs/>
          <w:kern w:val="1"/>
          <w:lang w:val="ru-RU"/>
        </w:rPr>
        <w:t>;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>- Кости не переломлены, как у Христа на кресте</w:t>
      </w:r>
      <w:r w:rsidR="002B23B2" w:rsidRPr="009C36FA">
        <w:rPr>
          <w:rFonts w:ascii="Times New Roman" w:hAnsi="Times New Roman" w:cs="Times New Roman"/>
          <w:bCs/>
          <w:kern w:val="1"/>
          <w:lang w:val="ru-RU"/>
        </w:rPr>
        <w:t>;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>- Испечённый на огне - это гнев Божий излитый на Христа</w:t>
      </w:r>
      <w:r w:rsidR="002B23B2" w:rsidRPr="009C36FA">
        <w:rPr>
          <w:rFonts w:ascii="Times New Roman" w:hAnsi="Times New Roman" w:cs="Times New Roman"/>
          <w:bCs/>
          <w:kern w:val="1"/>
          <w:lang w:val="ru-RU"/>
        </w:rPr>
        <w:t>;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 xml:space="preserve">- После принятия агнца люди приобрели силы и стали готовы для выхода из Египта.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 xml:space="preserve">Итак, речь идет об агнце без порока.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 xml:space="preserve">От этого агнца нужно взять кровь и тело (плоть).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 xml:space="preserve">Кровью нужно помазать косяки и перекладину дверей, что характеризует крест.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 xml:space="preserve">Эта кровь была искуплением (защитой) для тех, кто находился в доме.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 xml:space="preserve">Мясо этого агнца необходимо было съесть.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u w:val="single"/>
          <w:lang w:val="ru-RU"/>
        </w:rPr>
        <w:t xml:space="preserve">  2.1 Агнец Ветхого Завета и Агнец Нового Завета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>Проследим, как вышесказанное отражено в Новом Завете?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lang w:val="ru-RU"/>
        </w:rPr>
        <w:t>1Кор.</w:t>
      </w:r>
      <w:bookmarkStart w:id="0" w:name="_GoBack"/>
      <w:bookmarkEnd w:id="0"/>
      <w:r w:rsidRPr="009C36FA">
        <w:rPr>
          <w:rFonts w:ascii="Times New Roman" w:hAnsi="Times New Roman" w:cs="Times New Roman"/>
          <w:b/>
          <w:bCs/>
          <w:kern w:val="1"/>
          <w:lang w:val="ru-RU"/>
        </w:rPr>
        <w:t>5:7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7 Итак очистите старую закваску, чтобы быть вам новым тестом, так как вы </w:t>
      </w:r>
      <w:proofErr w:type="spellStart"/>
      <w:r w:rsidRPr="009C36FA">
        <w:rPr>
          <w:rFonts w:ascii="Times New Roman" w:hAnsi="Times New Roman" w:cs="Times New Roman"/>
          <w:i/>
          <w:iCs/>
          <w:kern w:val="1"/>
          <w:lang w:val="ru-RU"/>
        </w:rPr>
        <w:t>бесквасны</w:t>
      </w:r>
      <w:proofErr w:type="spellEnd"/>
      <w:r w:rsidRPr="009C36FA">
        <w:rPr>
          <w:rFonts w:ascii="Times New Roman" w:hAnsi="Times New Roman" w:cs="Times New Roman"/>
          <w:i/>
          <w:iCs/>
          <w:kern w:val="1"/>
          <w:lang w:val="ru-RU"/>
        </w:rPr>
        <w:t>,</w:t>
      </w:r>
      <w:r w:rsidRPr="009C36F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 xml:space="preserve"> ибо Пасха наша, Христос, заклан за нас.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lang w:val="ru-RU"/>
        </w:rPr>
        <w:t>Деян.8:31</w:t>
      </w:r>
      <w:r w:rsidR="002B23B2">
        <w:rPr>
          <w:rFonts w:ascii="Times New Roman" w:hAnsi="Times New Roman" w:cs="Times New Roman"/>
          <w:b/>
          <w:bCs/>
          <w:kern w:val="1"/>
          <w:lang w:val="ru-RU"/>
        </w:rPr>
        <w:t>-</w:t>
      </w:r>
      <w:r w:rsidRPr="009C36FA">
        <w:rPr>
          <w:rFonts w:ascii="Times New Roman" w:hAnsi="Times New Roman" w:cs="Times New Roman"/>
          <w:b/>
          <w:bCs/>
          <w:kern w:val="1"/>
          <w:lang w:val="ru-RU"/>
        </w:rPr>
        <w:t>32,35</w:t>
      </w:r>
      <w:r w:rsidR="002B23B2">
        <w:rPr>
          <w:rFonts w:ascii="Times New Roman" w:hAnsi="Times New Roman" w:cs="Times New Roman"/>
          <w:b/>
          <w:bCs/>
          <w:kern w:val="1"/>
          <w:lang w:val="ru-RU"/>
        </w:rPr>
        <w:t xml:space="preserve"> </w:t>
      </w:r>
      <w:r w:rsidRPr="009C36FA">
        <w:rPr>
          <w:rFonts w:ascii="Times New Roman" w:hAnsi="Times New Roman" w:cs="Times New Roman"/>
          <w:b/>
          <w:bCs/>
          <w:kern w:val="1"/>
          <w:lang w:val="ru-RU"/>
        </w:rPr>
        <w:t>(Ис</w:t>
      </w:r>
      <w:r w:rsidR="002B23B2">
        <w:rPr>
          <w:rFonts w:ascii="Times New Roman" w:hAnsi="Times New Roman" w:cs="Times New Roman"/>
          <w:b/>
          <w:bCs/>
          <w:kern w:val="1"/>
          <w:lang w:val="ru-RU"/>
        </w:rPr>
        <w:t>.</w:t>
      </w:r>
      <w:r w:rsidRPr="009C36FA">
        <w:rPr>
          <w:rFonts w:ascii="Times New Roman" w:hAnsi="Times New Roman" w:cs="Times New Roman"/>
          <w:b/>
          <w:bCs/>
          <w:kern w:val="1"/>
          <w:lang w:val="ru-RU"/>
        </w:rPr>
        <w:t>53:7)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31 Он сказал: как могу разуметь, если кто не наставит меня? и попросил Филиппа взойти и сесть с ним.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>32 А место из Писания, которое он читал, было сие:</w:t>
      </w:r>
      <w:r w:rsidRPr="009C36F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 xml:space="preserve"> как овца</w:t>
      </w: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, веден был Он на заклание, и, как агнец пред стригущим его безгласен, так Он не отверзает уст Своих.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 xml:space="preserve">35 Филипп отверз уста свои и, начав от сего Писания, благовествовал ему об Иисусе.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 xml:space="preserve">Из этих мест Писания следует, что Иисус- это пасхальный агнец Нового Завета.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u w:val="single"/>
          <w:lang w:val="ru-RU"/>
        </w:rPr>
        <w:lastRenderedPageBreak/>
        <w:t xml:space="preserve">Что говорит Иисус о Своей Крови и о Своём Теле?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lang w:val="ru-RU"/>
        </w:rPr>
        <w:t>Ин.6:53,56.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53 Иисус же сказал им: истинно, истинно говорю вам: если не будете есть </w:t>
      </w:r>
      <w:r w:rsidRPr="009C36F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Плоти</w:t>
      </w: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 Сына Человеческого и пить </w:t>
      </w:r>
      <w:r w:rsidRPr="009C36F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Крови</w:t>
      </w: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 Его, то не будете иметь в себе жизни.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56 </w:t>
      </w:r>
      <w:proofErr w:type="spellStart"/>
      <w:r w:rsidRPr="009C36FA">
        <w:rPr>
          <w:rFonts w:ascii="Times New Roman" w:hAnsi="Times New Roman" w:cs="Times New Roman"/>
          <w:i/>
          <w:iCs/>
          <w:kern w:val="1"/>
          <w:lang w:val="ru-RU"/>
        </w:rPr>
        <w:t>Ядущий</w:t>
      </w:r>
      <w:proofErr w:type="spellEnd"/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 Мою Плоть и </w:t>
      </w:r>
      <w:proofErr w:type="spellStart"/>
      <w:r w:rsidRPr="009C36FA">
        <w:rPr>
          <w:rFonts w:ascii="Times New Roman" w:hAnsi="Times New Roman" w:cs="Times New Roman"/>
          <w:i/>
          <w:iCs/>
          <w:kern w:val="1"/>
          <w:lang w:val="ru-RU"/>
        </w:rPr>
        <w:t>пиющий</w:t>
      </w:r>
      <w:proofErr w:type="spellEnd"/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 Мою Кровь пребывает во Мне, и Я в нем.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u w:val="single"/>
          <w:lang w:val="ru-RU"/>
        </w:rPr>
        <w:t>Что говорит апостол Павел о Крови Христа?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lang w:val="ru-RU"/>
        </w:rPr>
        <w:t>Еф.1:7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7 в Котором мы имеем искупление </w:t>
      </w:r>
      <w:proofErr w:type="spellStart"/>
      <w:r w:rsidRPr="009C36FA">
        <w:rPr>
          <w:rFonts w:ascii="Times New Roman" w:hAnsi="Times New Roman" w:cs="Times New Roman"/>
          <w:i/>
          <w:iCs/>
          <w:kern w:val="1"/>
          <w:lang w:val="ru-RU"/>
        </w:rPr>
        <w:t>Кровию</w:t>
      </w:r>
      <w:proofErr w:type="spellEnd"/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 Его, прощение грехов, по богатству благодати Его,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lang w:val="ru-RU"/>
        </w:rPr>
        <w:t>Можно сделать вывод: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>- пасхальный агнец  в Ветхом Завете</w:t>
      </w:r>
      <w:r w:rsidR="002B23B2">
        <w:rPr>
          <w:rFonts w:ascii="Times New Roman" w:hAnsi="Times New Roman" w:cs="Times New Roman"/>
          <w:kern w:val="1"/>
          <w:lang w:val="ru-RU"/>
        </w:rPr>
        <w:t xml:space="preserve"> </w:t>
      </w:r>
      <w:r w:rsidRPr="009C36FA">
        <w:rPr>
          <w:rFonts w:ascii="Times New Roman" w:hAnsi="Times New Roman" w:cs="Times New Roman"/>
          <w:kern w:val="1"/>
          <w:lang w:val="ru-RU"/>
        </w:rPr>
        <w:t xml:space="preserve">- это образ, картина, иллюстрация, которые исполнились в Иисусе Христе.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>- кровь и тело агнца</w:t>
      </w:r>
      <w:r w:rsidR="002B23B2">
        <w:rPr>
          <w:rFonts w:ascii="Times New Roman" w:hAnsi="Times New Roman" w:cs="Times New Roman"/>
          <w:kern w:val="1"/>
          <w:lang w:val="ru-RU"/>
        </w:rPr>
        <w:t xml:space="preserve"> </w:t>
      </w:r>
      <w:r w:rsidRPr="009C36FA">
        <w:rPr>
          <w:rFonts w:ascii="Times New Roman" w:hAnsi="Times New Roman" w:cs="Times New Roman"/>
          <w:kern w:val="1"/>
          <w:lang w:val="ru-RU"/>
        </w:rPr>
        <w:t xml:space="preserve">- это образы, которые осуществились в Крови и Теле Иисуса Христа.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 xml:space="preserve">- еврейский народ верил в Христа через образы.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u w:val="single"/>
          <w:lang w:val="ru-RU"/>
        </w:rPr>
        <w:t xml:space="preserve">   2.2. Послушание Богу.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lang w:val="ru-RU"/>
        </w:rPr>
        <w:t xml:space="preserve">Возвращаемся в Исх.12 глава.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lang w:val="ru-RU"/>
        </w:rPr>
        <w:t>Что будет происходить после выполнения Моисеем указаний данных Богом?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lang w:val="ru-RU"/>
        </w:rPr>
        <w:t>Исх.12:23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23 И пойдет Господь поражать Египет, и увидит кровь на перекладине и на обоих косяках, и пройдет Господь мимо дверей, и не попустит губителю войти в </w:t>
      </w:r>
      <w:proofErr w:type="spellStart"/>
      <w:r w:rsidRPr="009C36FA">
        <w:rPr>
          <w:rFonts w:ascii="Times New Roman" w:hAnsi="Times New Roman" w:cs="Times New Roman"/>
          <w:i/>
          <w:iCs/>
          <w:kern w:val="1"/>
          <w:lang w:val="ru-RU"/>
        </w:rPr>
        <w:t>домы</w:t>
      </w:r>
      <w:proofErr w:type="spellEnd"/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 ваши для поражения.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 xml:space="preserve">Это говорит о том, что дьявол не может войти в дом, потому что цена уплачена, жертва принесена. Губитель может властвовать только там, где нет пролития крови.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lang w:val="ru-RU"/>
        </w:rPr>
        <w:t xml:space="preserve">ПОСЛУШАНИЕ БОГУ еврейским народом было основной причиной в бессилии дьявола.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 xml:space="preserve">Что произошло с дьяволом в Новом Завете?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lang w:val="ru-RU"/>
        </w:rPr>
        <w:t xml:space="preserve">В Новом Завете произошло духовное освобождение от рабства.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lang w:val="ru-RU"/>
        </w:rPr>
        <w:t>Откр.12:10</w:t>
      </w:r>
      <w:r w:rsidR="002B23B2">
        <w:rPr>
          <w:rFonts w:ascii="Times New Roman" w:hAnsi="Times New Roman" w:cs="Times New Roman"/>
          <w:b/>
          <w:bCs/>
          <w:kern w:val="1"/>
          <w:lang w:val="ru-RU"/>
        </w:rPr>
        <w:t>-</w:t>
      </w:r>
      <w:r w:rsidRPr="009C36FA">
        <w:rPr>
          <w:rFonts w:ascii="Times New Roman" w:hAnsi="Times New Roman" w:cs="Times New Roman"/>
          <w:b/>
          <w:bCs/>
          <w:kern w:val="1"/>
          <w:lang w:val="ru-RU"/>
        </w:rPr>
        <w:t>11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10 И услышал я громкий голос, говорящий на небе: ныне настало спасение и сила и царство Бога нашего и власть Христа Его, потому что </w:t>
      </w:r>
      <w:proofErr w:type="spellStart"/>
      <w:r w:rsidRPr="009C36F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низвержен</w:t>
      </w:r>
      <w:proofErr w:type="spellEnd"/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 клеветник </w:t>
      </w:r>
      <w:proofErr w:type="spellStart"/>
      <w:r w:rsidRPr="009C36FA">
        <w:rPr>
          <w:rFonts w:ascii="Times New Roman" w:hAnsi="Times New Roman" w:cs="Times New Roman"/>
          <w:i/>
          <w:iCs/>
          <w:kern w:val="1"/>
          <w:lang w:val="ru-RU"/>
        </w:rPr>
        <w:t>братий</w:t>
      </w:r>
      <w:proofErr w:type="spellEnd"/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 наших, клеветавший на них пред Богом нашим день и ночь.</w:t>
      </w:r>
      <w:r w:rsidRPr="009C36FA">
        <w:rPr>
          <w:rFonts w:ascii="Times New Roman" w:hAnsi="Times New Roman" w:cs="Times New Roman"/>
          <w:i/>
          <w:iCs/>
          <w:kern w:val="1"/>
        </w:rPr>
        <w:t> 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 xml:space="preserve">11 Они победили его </w:t>
      </w:r>
      <w:proofErr w:type="spellStart"/>
      <w:r w:rsidRPr="009C36F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кровию</w:t>
      </w:r>
      <w:proofErr w:type="spellEnd"/>
      <w:r w:rsidRPr="009C36F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 xml:space="preserve"> Агнца и словом свидетельства своего, и не возлюбили души своей даже до смерти.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 xml:space="preserve">Продолжение 12 главы. </w:t>
      </w:r>
    </w:p>
    <w:p w:rsidR="00C04EBF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lang w:val="ru-RU"/>
        </w:rPr>
        <w:t>Исх</w:t>
      </w:r>
      <w:r w:rsidR="002B23B2">
        <w:rPr>
          <w:rFonts w:ascii="Times New Roman" w:hAnsi="Times New Roman" w:cs="Times New Roman"/>
          <w:b/>
          <w:bCs/>
          <w:kern w:val="1"/>
          <w:lang w:val="ru-RU"/>
        </w:rPr>
        <w:t>.</w:t>
      </w:r>
      <w:r w:rsidRPr="009C36FA">
        <w:rPr>
          <w:rFonts w:ascii="Times New Roman" w:hAnsi="Times New Roman" w:cs="Times New Roman"/>
          <w:b/>
          <w:bCs/>
          <w:kern w:val="1"/>
          <w:lang w:val="ru-RU"/>
        </w:rPr>
        <w:t>12:30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lastRenderedPageBreak/>
        <w:t xml:space="preserve">30 И встал фараон ночью сам и все рабы его и весь Египет; и сделался великий вопль [во всей земле] Египетской, ибо не было дома, где не было бы мертвеца.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lang w:val="ru-RU"/>
        </w:rPr>
        <w:t>Пс.104:36</w:t>
      </w:r>
      <w:r w:rsidR="002B23B2">
        <w:rPr>
          <w:rFonts w:ascii="Times New Roman" w:hAnsi="Times New Roman" w:cs="Times New Roman"/>
          <w:b/>
          <w:bCs/>
          <w:kern w:val="1"/>
          <w:lang w:val="ru-RU"/>
        </w:rPr>
        <w:t>-</w:t>
      </w:r>
      <w:r w:rsidRPr="009C36FA">
        <w:rPr>
          <w:rFonts w:ascii="Times New Roman" w:hAnsi="Times New Roman" w:cs="Times New Roman"/>
          <w:b/>
          <w:bCs/>
          <w:kern w:val="1"/>
          <w:lang w:val="ru-RU"/>
        </w:rPr>
        <w:t>37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36 И поразил всякого первенца в земле их, начатки всей силы их.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37 И вывел Израильтян с серебром и золотом, и не было в коленах их болящего.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 xml:space="preserve">Что произошло ночью? Все (~ 3 млн. человек) были избавлены, освобождены от гнета фараона и абсолютно все исцелены. Люди освободились от рабства и все это произошло благодаря </w:t>
      </w:r>
      <w:r w:rsidRPr="009C36FA">
        <w:rPr>
          <w:rFonts w:ascii="Times New Roman" w:hAnsi="Times New Roman" w:cs="Times New Roman"/>
          <w:b/>
          <w:bCs/>
          <w:kern w:val="1"/>
          <w:lang w:val="ru-RU"/>
        </w:rPr>
        <w:t>ПОСЛУШАНИЮ АГНЦА</w:t>
      </w:r>
      <w:r w:rsidRPr="009C36FA">
        <w:rPr>
          <w:rFonts w:ascii="Times New Roman" w:hAnsi="Times New Roman" w:cs="Times New Roman"/>
          <w:kern w:val="1"/>
          <w:lang w:val="ru-RU"/>
        </w:rPr>
        <w:t xml:space="preserve">. </w:t>
      </w:r>
      <w:r w:rsidRPr="009C36FA">
        <w:rPr>
          <w:rFonts w:ascii="Times New Roman" w:hAnsi="Times New Roman" w:cs="Times New Roman"/>
          <w:kern w:val="1"/>
          <w:u w:val="single"/>
          <w:lang w:val="ru-RU"/>
        </w:rPr>
        <w:t xml:space="preserve">Бог </w:t>
      </w:r>
      <w:r w:rsidRPr="009C36FA">
        <w:rPr>
          <w:rFonts w:ascii="Times New Roman" w:hAnsi="Times New Roman" w:cs="Times New Roman"/>
          <w:b/>
          <w:bCs/>
          <w:i/>
          <w:iCs/>
          <w:kern w:val="1"/>
          <w:u w:val="single"/>
          <w:lang w:val="ru-RU"/>
        </w:rPr>
        <w:t>отделил</w:t>
      </w:r>
      <w:r w:rsidRPr="009C36FA">
        <w:rPr>
          <w:rFonts w:ascii="Times New Roman" w:hAnsi="Times New Roman" w:cs="Times New Roman"/>
          <w:kern w:val="1"/>
          <w:u w:val="single"/>
          <w:lang w:val="ru-RU"/>
        </w:rPr>
        <w:t xml:space="preserve"> этот народ  для себя, заплатив жизнью непорочного животного</w:t>
      </w:r>
      <w:r w:rsidRPr="009C36FA">
        <w:rPr>
          <w:rFonts w:ascii="Times New Roman" w:hAnsi="Times New Roman" w:cs="Times New Roman"/>
          <w:kern w:val="1"/>
          <w:lang w:val="ru-RU"/>
        </w:rPr>
        <w:t xml:space="preserve">. Это искупительный образ, который даровал свободу еврейскому народу.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lang w:val="ru-RU"/>
        </w:rPr>
        <w:t>Можно сделать вывод, что пасха (агнец)</w:t>
      </w:r>
      <w:r w:rsidR="002B23B2">
        <w:rPr>
          <w:rFonts w:ascii="Times New Roman" w:hAnsi="Times New Roman" w:cs="Times New Roman"/>
          <w:b/>
          <w:bCs/>
          <w:kern w:val="1"/>
          <w:lang w:val="ru-RU"/>
        </w:rPr>
        <w:t xml:space="preserve"> </w:t>
      </w:r>
      <w:r w:rsidRPr="009C36FA">
        <w:rPr>
          <w:rFonts w:ascii="Times New Roman" w:hAnsi="Times New Roman" w:cs="Times New Roman"/>
          <w:b/>
          <w:bCs/>
          <w:kern w:val="1"/>
          <w:lang w:val="ru-RU"/>
        </w:rPr>
        <w:t xml:space="preserve">- это выход из физического рабства.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>Что говорит по этому поводу Новый Завет, ссылаясь на Ветхий Завет?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lang w:val="ru-RU"/>
        </w:rPr>
        <w:t>Мтф.8:17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>17 да сбудется реченное через пророка Исаию, который говорит: Он взял на Себя наши немощи и понес болезни.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lang w:val="ru-RU"/>
        </w:rPr>
        <w:t>1П</w:t>
      </w:r>
      <w:r w:rsidR="002B23B2">
        <w:rPr>
          <w:rFonts w:ascii="Times New Roman" w:hAnsi="Times New Roman" w:cs="Times New Roman"/>
          <w:b/>
          <w:bCs/>
          <w:kern w:val="1"/>
          <w:lang w:val="ru-RU"/>
        </w:rPr>
        <w:t>ет.</w:t>
      </w:r>
      <w:r w:rsidRPr="009C36FA">
        <w:rPr>
          <w:rFonts w:ascii="Times New Roman" w:hAnsi="Times New Roman" w:cs="Times New Roman"/>
          <w:b/>
          <w:bCs/>
          <w:kern w:val="1"/>
          <w:lang w:val="ru-RU"/>
        </w:rPr>
        <w:t>2:24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>24 Он грехи наши Сам вознес телом Своим на древо, дабы мы, избавившись от грехов, жили для правды: ранами Его вы исцелились (Ис.53</w:t>
      </w:r>
      <w:r w:rsidR="002B23B2">
        <w:rPr>
          <w:rFonts w:ascii="Times New Roman" w:hAnsi="Times New Roman" w:cs="Times New Roman"/>
          <w:i/>
          <w:iCs/>
          <w:kern w:val="1"/>
          <w:lang w:val="ru-RU"/>
        </w:rPr>
        <w:t>:</w:t>
      </w:r>
      <w:r w:rsidRPr="009C36FA">
        <w:rPr>
          <w:rFonts w:ascii="Times New Roman" w:hAnsi="Times New Roman" w:cs="Times New Roman"/>
          <w:i/>
          <w:iCs/>
          <w:kern w:val="1"/>
          <w:lang w:val="ru-RU"/>
        </w:rPr>
        <w:t>5)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lang w:val="ru-RU"/>
        </w:rPr>
        <w:t>Рим.5:18</w:t>
      </w:r>
      <w:r w:rsidR="002B23B2">
        <w:rPr>
          <w:rFonts w:ascii="Times New Roman" w:hAnsi="Times New Roman" w:cs="Times New Roman"/>
          <w:b/>
          <w:bCs/>
          <w:kern w:val="1"/>
          <w:lang w:val="ru-RU"/>
        </w:rPr>
        <w:t>-</w:t>
      </w:r>
      <w:r w:rsidRPr="009C36FA">
        <w:rPr>
          <w:rFonts w:ascii="Times New Roman" w:hAnsi="Times New Roman" w:cs="Times New Roman"/>
          <w:b/>
          <w:bCs/>
          <w:kern w:val="1"/>
          <w:lang w:val="ru-RU"/>
        </w:rPr>
        <w:t>19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18 Посему, как преступлением одного всем человекам осуждение, так правдою одного всем человекам оправдание к жизни.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19 Ибо, как непослушанием одного человека сделались многие грешными, так и </w:t>
      </w:r>
      <w:r w:rsidRPr="009C36F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ПОСЛУШАНИЕМ</w:t>
      </w: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 одного сделаются праведными многие.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lang w:val="ru-RU"/>
        </w:rPr>
        <w:t>Ис</w:t>
      </w:r>
      <w:r w:rsidR="002B23B2">
        <w:rPr>
          <w:rFonts w:ascii="Times New Roman" w:hAnsi="Times New Roman" w:cs="Times New Roman"/>
          <w:b/>
          <w:bCs/>
          <w:kern w:val="1"/>
          <w:lang w:val="ru-RU"/>
        </w:rPr>
        <w:t>.</w:t>
      </w:r>
      <w:r w:rsidRPr="009C36FA">
        <w:rPr>
          <w:rFonts w:ascii="Times New Roman" w:hAnsi="Times New Roman" w:cs="Times New Roman"/>
          <w:b/>
          <w:bCs/>
          <w:kern w:val="1"/>
          <w:lang w:val="ru-RU"/>
        </w:rPr>
        <w:t xml:space="preserve">53:11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11 На подвиг души Своей Он будет смотреть с довольством; чрез познание Его Он, Праведник, Раб Мой, </w:t>
      </w:r>
      <w:r w:rsidRPr="009C36F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оправдает многих и грехи их на Себе понесет</w:t>
      </w:r>
      <w:r w:rsidRPr="009C36FA">
        <w:rPr>
          <w:rFonts w:ascii="Times New Roman" w:hAnsi="Times New Roman" w:cs="Times New Roman"/>
          <w:i/>
          <w:iCs/>
          <w:kern w:val="1"/>
          <w:lang w:val="ru-RU"/>
        </w:rPr>
        <w:t>.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 xml:space="preserve">Исходя из этих мест Писания: </w:t>
      </w:r>
      <w:r w:rsidRPr="009C36FA">
        <w:rPr>
          <w:rFonts w:ascii="Times New Roman" w:hAnsi="Times New Roman" w:cs="Times New Roman"/>
          <w:kern w:val="1"/>
          <w:u w:val="single"/>
          <w:lang w:val="ru-RU"/>
        </w:rPr>
        <w:t xml:space="preserve">Иисус искупил всех людей от возмездия греха (рабства), расплатившись Своей жизнью и воскрес из-за оправдания нашего, потому что Он был в </w:t>
      </w:r>
      <w:r w:rsidRPr="009C36FA">
        <w:rPr>
          <w:rFonts w:ascii="Times New Roman" w:hAnsi="Times New Roman" w:cs="Times New Roman"/>
          <w:b/>
          <w:bCs/>
          <w:kern w:val="1"/>
          <w:u w:val="single"/>
          <w:lang w:val="ru-RU"/>
        </w:rPr>
        <w:t>ПОСЛУШАНИИ</w:t>
      </w:r>
      <w:r w:rsidRPr="009C36FA">
        <w:rPr>
          <w:rFonts w:ascii="Times New Roman" w:hAnsi="Times New Roman" w:cs="Times New Roman"/>
          <w:kern w:val="1"/>
          <w:u w:val="single"/>
          <w:lang w:val="ru-RU"/>
        </w:rPr>
        <w:t>. Поэтому планы Божьи исполнились.</w:t>
      </w:r>
      <w:r w:rsidRPr="009C36FA">
        <w:rPr>
          <w:rFonts w:ascii="Times New Roman" w:hAnsi="Times New Roman" w:cs="Times New Roman"/>
          <w:kern w:val="1"/>
          <w:lang w:val="ru-RU"/>
        </w:rPr>
        <w:t xml:space="preserve">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 xml:space="preserve">Образ пасхального агнца реализовался в Иисусе Христе. В этом и заключается полнота искупительной Жертвы.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u w:val="single"/>
          <w:lang w:val="ru-RU"/>
        </w:rPr>
        <w:t xml:space="preserve">3. Выход.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>Если остановиться только на принесенной жертве, то еврейский народ должен был остаться по своим домам. Важно видеть следующий шаг: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 xml:space="preserve">- за жертвой следует свобода от порабощения, </w:t>
      </w:r>
      <w:r w:rsidRPr="009C36FA">
        <w:rPr>
          <w:rFonts w:ascii="Times New Roman" w:hAnsi="Times New Roman" w:cs="Times New Roman"/>
          <w:b/>
          <w:bCs/>
          <w:kern w:val="1"/>
          <w:lang w:val="ru-RU"/>
        </w:rPr>
        <w:t xml:space="preserve">выход из рабства физического. </w:t>
      </w:r>
    </w:p>
    <w:p w:rsidR="00C04EBF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 xml:space="preserve">- Бог всегда пребывал с избранным народов в виде облачного столба днём и огненного столба ночью (книга Исход).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lang w:val="ru-RU"/>
        </w:rPr>
        <w:lastRenderedPageBreak/>
        <w:t>Исх.13:21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21 Господь же шел пред ними днем в столпе облачном, показывая им путь, а ночью в столпе огненном, светя им, дабы идти им и днем и ночью.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>Как этот образ свободы связан с Новым Заветом?  Часто можно слышать такую фразу: «</w:t>
      </w:r>
      <w:r w:rsidRPr="009C36FA">
        <w:rPr>
          <w:rFonts w:ascii="Times New Roman" w:hAnsi="Times New Roman" w:cs="Times New Roman"/>
          <w:b/>
          <w:bCs/>
          <w:kern w:val="1"/>
          <w:lang w:val="ru-RU"/>
        </w:rPr>
        <w:t xml:space="preserve">Христос воскрес». </w:t>
      </w:r>
      <w:r w:rsidRPr="009C36FA">
        <w:rPr>
          <w:rFonts w:ascii="Times New Roman" w:hAnsi="Times New Roman" w:cs="Times New Roman"/>
          <w:kern w:val="1"/>
          <w:lang w:val="ru-RU"/>
        </w:rPr>
        <w:t xml:space="preserve">Апостол Павел по этому поводу говорит, что мы в Нем умерли для греха и воскресли в Нем для новой жизни, свободной от греха и стали Новыми Творениями с пребыванием </w:t>
      </w:r>
      <w:r w:rsidRPr="009C36FA">
        <w:rPr>
          <w:rFonts w:ascii="Times New Roman" w:hAnsi="Times New Roman" w:cs="Times New Roman"/>
          <w:b/>
          <w:bCs/>
          <w:kern w:val="1"/>
          <w:lang w:val="ru-RU"/>
        </w:rPr>
        <w:t>Христа в нас</w:t>
      </w:r>
      <w:r w:rsidRPr="009C36FA">
        <w:rPr>
          <w:rFonts w:ascii="Times New Roman" w:hAnsi="Times New Roman" w:cs="Times New Roman"/>
          <w:kern w:val="1"/>
          <w:lang w:val="ru-RU"/>
        </w:rPr>
        <w:t xml:space="preserve">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 xml:space="preserve">Верующий человек не одинок.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lang w:val="ru-RU"/>
        </w:rPr>
        <w:t>1Кор.15:3</w:t>
      </w:r>
      <w:r w:rsidR="00C04EBF">
        <w:rPr>
          <w:rFonts w:ascii="Times New Roman" w:hAnsi="Times New Roman" w:cs="Times New Roman"/>
          <w:b/>
          <w:bCs/>
          <w:kern w:val="1"/>
          <w:lang w:val="ru-RU"/>
        </w:rPr>
        <w:t>-</w:t>
      </w:r>
      <w:r w:rsidRPr="009C36FA">
        <w:rPr>
          <w:rFonts w:ascii="Times New Roman" w:hAnsi="Times New Roman" w:cs="Times New Roman"/>
          <w:b/>
          <w:bCs/>
          <w:kern w:val="1"/>
          <w:lang w:val="ru-RU"/>
        </w:rPr>
        <w:t>4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>3 Ибо я первоначально преподал вам, что и сам принял, то есть, что Христос умер за грехи наши, по Писанию,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4 и что Он погребен был, и что воскрес в третий день, по Писанию,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lang w:val="ru-RU"/>
        </w:rPr>
        <w:t>Рим.6:5,14,22,23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5 Ибо если мы соединены с Ним подобием смерти Его, то должны быть соединены и подобием воскресения,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>14 Грех не должен (не может) над вами господствовать, ибо вы не под законом, но под благодатью.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22 Но ныне, когда вы освободились от греха и стали рабами Богу, плод ваш есть святость, а конец — жизнь вечная.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23 Ибо возмездие за грех — смерть, а дар Божий — жизнь вечная во Христе Иисусе, Господе нашем.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lang w:val="ru-RU"/>
        </w:rPr>
        <w:t>Гал.2:20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i/>
          <w:iCs/>
          <w:kern w:val="1"/>
          <w:lang w:val="ru-RU"/>
        </w:rPr>
        <w:t>и уже не я живу, но живёт во мне Христос.</w:t>
      </w:r>
      <w:r w:rsidRPr="009C36FA">
        <w:rPr>
          <w:rFonts w:ascii="Times New Roman" w:hAnsi="Times New Roman" w:cs="Times New Roman"/>
          <w:i/>
          <w:iCs/>
          <w:kern w:val="1"/>
          <w:lang w:val="ru-RU"/>
        </w:rPr>
        <w:t xml:space="preserve"> А что ныне живу во плоти, то живу верою в Сына Божия, возлюбившего меня и предавшего Себя за меня.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u w:val="single"/>
          <w:lang w:val="ru-RU"/>
        </w:rPr>
        <w:t xml:space="preserve">4. Вывод.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>- Пасха Ветхого Завета</w:t>
      </w:r>
      <w:r w:rsidR="00C04EBF">
        <w:rPr>
          <w:rFonts w:ascii="Times New Roman" w:hAnsi="Times New Roman" w:cs="Times New Roman"/>
          <w:kern w:val="1"/>
          <w:lang w:val="ru-RU"/>
        </w:rPr>
        <w:t xml:space="preserve"> </w:t>
      </w:r>
      <w:r w:rsidRPr="009C36FA">
        <w:rPr>
          <w:rFonts w:ascii="Times New Roman" w:hAnsi="Times New Roman" w:cs="Times New Roman"/>
          <w:kern w:val="1"/>
          <w:lang w:val="ru-RU"/>
        </w:rPr>
        <w:t>- это выход народа из физического рабства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>- Пасха Нового Завета</w:t>
      </w:r>
      <w:r w:rsidR="00C04EBF">
        <w:rPr>
          <w:rFonts w:ascii="Times New Roman" w:hAnsi="Times New Roman" w:cs="Times New Roman"/>
          <w:kern w:val="1"/>
          <w:lang w:val="ru-RU"/>
        </w:rPr>
        <w:t xml:space="preserve"> </w:t>
      </w:r>
      <w:r w:rsidRPr="009C36FA">
        <w:rPr>
          <w:rFonts w:ascii="Times New Roman" w:hAnsi="Times New Roman" w:cs="Times New Roman"/>
          <w:kern w:val="1"/>
          <w:lang w:val="ru-RU"/>
        </w:rPr>
        <w:t>- это освобождение от духовного рабства: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 xml:space="preserve">    •жертва принесена за наказание от греха (Христос на кресте из-за моего греха)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 xml:space="preserve">    •обеспечено спасение и жизнь вечная (Христос воскрес и он Ходатай перед Отцом Небесным лично за меня)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 xml:space="preserve">    •обеспечена земная жизнь способностями Христа (верующий человек стал Новым Творением и «теперь уже не я живу, но живёт во мне Христос»).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kern w:val="1"/>
          <w:lang w:val="ru-RU"/>
        </w:rPr>
        <w:t xml:space="preserve">    •обеспечена встреча Церкви- Невесты на небесах с Женихом</w:t>
      </w:r>
      <w:r w:rsidR="00C04EBF">
        <w:rPr>
          <w:rFonts w:ascii="Times New Roman" w:hAnsi="Times New Roman" w:cs="Times New Roman"/>
          <w:kern w:val="1"/>
          <w:lang w:val="ru-RU"/>
        </w:rPr>
        <w:t xml:space="preserve"> </w:t>
      </w:r>
      <w:r w:rsidRPr="009C36FA">
        <w:rPr>
          <w:rFonts w:ascii="Times New Roman" w:hAnsi="Times New Roman" w:cs="Times New Roman"/>
          <w:kern w:val="1"/>
          <w:lang w:val="ru-RU"/>
        </w:rPr>
        <w:t xml:space="preserve">- Христом. 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lang w:val="ru-RU"/>
        </w:rPr>
        <w:t>2Кор.5:17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>17 Итак, кто во Христе, тот новая тварь; древнее прошло, теперь все новое.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lang w:val="ru-RU"/>
        </w:rPr>
        <w:t>Рим.4:25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>25 Который предан из-за грехов наших и воскрес для оправдания нашего.</w:t>
      </w: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1"/>
          <w:lang w:val="ru-RU"/>
        </w:rPr>
      </w:pPr>
    </w:p>
    <w:p w:rsidR="009C36FA" w:rsidRPr="009C36FA" w:rsidRDefault="009C36FA" w:rsidP="009C36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  <w:lang w:val="ru-RU"/>
        </w:rPr>
      </w:pPr>
      <w:r w:rsidRPr="009C36FA">
        <w:rPr>
          <w:rFonts w:ascii="Times New Roman" w:hAnsi="Times New Roman" w:cs="Times New Roman"/>
          <w:b/>
          <w:bCs/>
          <w:kern w:val="1"/>
          <w:lang w:val="ru-RU"/>
        </w:rPr>
        <w:t>Рим.8:10</w:t>
      </w:r>
    </w:p>
    <w:p w:rsidR="00827C52" w:rsidRPr="009A6A80" w:rsidRDefault="009C36FA" w:rsidP="00827C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1"/>
        </w:rPr>
      </w:pPr>
      <w:r w:rsidRPr="009C36FA">
        <w:rPr>
          <w:rFonts w:ascii="Times New Roman" w:hAnsi="Times New Roman" w:cs="Times New Roman"/>
          <w:i/>
          <w:iCs/>
          <w:kern w:val="1"/>
          <w:lang w:val="ru-RU"/>
        </w:rPr>
        <w:t>10 А если Христос в вас, то тело мертво для греха, но дух жив для праведности</w:t>
      </w:r>
      <w:r w:rsidR="00C04EBF">
        <w:rPr>
          <w:rFonts w:ascii="Times New Roman" w:hAnsi="Times New Roman" w:cs="Times New Roman"/>
          <w:i/>
          <w:iCs/>
          <w:kern w:val="1"/>
          <w:lang w:val="ru-RU"/>
        </w:rPr>
        <w:t>.</w:t>
      </w:r>
    </w:p>
    <w:p w:rsidR="00827C52" w:rsidRPr="00816982" w:rsidRDefault="00827C5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816982" w:rsidRPr="00816982" w:rsidRDefault="00816982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p w:rsidR="00733757" w:rsidRPr="00912493" w:rsidRDefault="008722AE" w:rsidP="008169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kern w:val="1"/>
          <w:lang w:val="ru-RU"/>
        </w:rPr>
      </w:pPr>
    </w:p>
    <w:sectPr w:rsidR="00733757" w:rsidRPr="00912493" w:rsidSect="00EF711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52"/>
    <w:rsid w:val="00296F86"/>
    <w:rsid w:val="0029751A"/>
    <w:rsid w:val="002A552A"/>
    <w:rsid w:val="002B23B2"/>
    <w:rsid w:val="00407FCA"/>
    <w:rsid w:val="004F2059"/>
    <w:rsid w:val="00550367"/>
    <w:rsid w:val="0056445B"/>
    <w:rsid w:val="005C683F"/>
    <w:rsid w:val="00816982"/>
    <w:rsid w:val="00827C52"/>
    <w:rsid w:val="008722AE"/>
    <w:rsid w:val="00912493"/>
    <w:rsid w:val="009A6A80"/>
    <w:rsid w:val="009C36FA"/>
    <w:rsid w:val="00A13591"/>
    <w:rsid w:val="00A50E7B"/>
    <w:rsid w:val="00A97474"/>
    <w:rsid w:val="00C04EBF"/>
    <w:rsid w:val="00C768C6"/>
    <w:rsid w:val="00E97403"/>
    <w:rsid w:val="00ED6616"/>
    <w:rsid w:val="00EE2E52"/>
    <w:rsid w:val="00E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289F3C"/>
  <w15:chartTrackingRefBased/>
  <w15:docId w15:val="{7562486D-12C8-524A-BC41-28853CE1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550367"/>
    <w:rPr>
      <w:rFonts w:ascii="Times New Roman" w:eastAsia="Calibri" w:hAnsi="Times New Roman" w:cs="Times New Roman"/>
      <w:sz w:val="40"/>
      <w:szCs w:val="40"/>
      <w:lang w:val="en-GB" w:eastAsia="en-GB"/>
    </w:rPr>
  </w:style>
  <w:style w:type="character" w:styleId="Forte">
    <w:name w:val="Strong"/>
    <w:basedOn w:val="Tipodeletrapredefinidodopargrafo"/>
    <w:uiPriority w:val="22"/>
    <w:qFormat/>
    <w:rsid w:val="00C768C6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816982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16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1870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2024-01-15T11:49:00Z</dcterms:created>
  <dcterms:modified xsi:type="dcterms:W3CDTF">2024-03-25T19:25:00Z</dcterms:modified>
</cp:coreProperties>
</file>